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8E3" w:rsidRDefault="00BA18E3">
      <w:r>
        <w:t>Josh Garza’s response to Andrew (The Mage) the Director of the Litecoin Association</w:t>
      </w:r>
      <w:r w:rsidR="001870CA">
        <w:t xml:space="preserve"> asking to have Litecoin delisted from Coin-Swap due to GAW purchasing it.</w:t>
      </w:r>
    </w:p>
    <w:p w:rsidR="00BA18E3" w:rsidRDefault="00BA18E3" w:rsidP="00781702">
      <w:pPr>
        <w:ind w:firstLine="720"/>
      </w:pPr>
      <w:r>
        <w:t xml:space="preserve">I think this is very unfortunate and paints the whole cryptocurrency industry in a bad light.  </w:t>
      </w:r>
      <w:proofErr w:type="spellStart"/>
      <w:r>
        <w:t>PayCoin</w:t>
      </w:r>
      <w:proofErr w:type="spellEnd"/>
      <w:r>
        <w:t xml:space="preserve"> is out there and we are just providing a platform for it and with Coin-Swap added to the platform we are able to add support for more coins than just Bitcoin and </w:t>
      </w:r>
      <w:proofErr w:type="spellStart"/>
      <w:r>
        <w:t>PayCoin</w:t>
      </w:r>
      <w:proofErr w:type="spellEnd"/>
      <w:r>
        <w:t>.  This is for coins like Litecoin and others that have been hit so hard so they can have a place to be used.  It is about giving customers the ability to use the coins of their choice and support them.</w:t>
      </w:r>
      <w:r w:rsidR="001870CA">
        <w:t xml:space="preserve">  Again I bought this exchange to add coins to the platform and support our industry.  I bought coin-swap because it is a well setup and run exchange.  This rewards that hard work and innovation they have done with their product.</w:t>
      </w:r>
    </w:p>
    <w:p w:rsidR="00BA18E3" w:rsidRDefault="00BA18E3" w:rsidP="00781702">
      <w:pPr>
        <w:ind w:firstLine="720"/>
      </w:pPr>
      <w:r>
        <w:t xml:space="preserve">Bitcoin was created to bring people a voice and the ability to choose.  Why take that ability to choose away from </w:t>
      </w:r>
      <w:r w:rsidR="001870CA">
        <w:t xml:space="preserve">people.  The Crypto industry was setup to stop this kind of unilateral decision and allow people a choice even if we do not agree.  His decision to call for delisting Litecoin from Coin-Swap because I bought it is driven by personal agendas not what the people want.  If the people did not want this </w:t>
      </w:r>
      <w:proofErr w:type="spellStart"/>
      <w:r w:rsidR="001870CA">
        <w:t>PayCoin</w:t>
      </w:r>
      <w:proofErr w:type="spellEnd"/>
      <w:r w:rsidR="001870CA">
        <w:t xml:space="preserve"> would be valued at pennies or less and we would not be here.  GAW has succeeded by listening to our customers and trying to do what they want and need.  </w:t>
      </w:r>
    </w:p>
    <w:p w:rsidR="001870CA" w:rsidRDefault="001870CA" w:rsidP="00781702">
      <w:pPr>
        <w:ind w:firstLine="720"/>
      </w:pPr>
      <w:r>
        <w:t xml:space="preserve">The worst part is look how this looks to those who are outside our industry.  Instead of a thriving </w:t>
      </w:r>
      <w:r w:rsidR="00781702">
        <w:t xml:space="preserve">diverse </w:t>
      </w:r>
      <w:r>
        <w:t xml:space="preserve">set of </w:t>
      </w:r>
      <w:r w:rsidR="00781702">
        <w:t>philosophies</w:t>
      </w:r>
      <w:r>
        <w:t>, currencies and technologies they constantly see bickering and bashing on top of the bad news of Silk Road take downs and scam companies.</w:t>
      </w:r>
    </w:p>
    <w:p w:rsidR="00A0469C" w:rsidRDefault="00A0469C" w:rsidP="00781702">
      <w:pPr>
        <w:ind w:firstLine="720"/>
      </w:pPr>
      <w:r>
        <w:t>It is disappointing to see it take us backwards.  We need to be working together even if we don’t agree.  It is wrong and it is sad.</w:t>
      </w:r>
    </w:p>
    <w:p w:rsidR="00A0469C" w:rsidRDefault="00A0469C" w:rsidP="00781702">
      <w:pPr>
        <w:ind w:firstLine="720"/>
      </w:pPr>
      <w:r>
        <w:t>I challenge Andrew to an open public debate in person online any time to discuss how this kind of action is bad for our industry and all the coins out there.</w:t>
      </w:r>
      <w:r w:rsidR="00CF5EAD">
        <w:t xml:space="preserve">  If he asked the Litecoin community as a whole and had a vote would the Litecoin users want a new place to use their coins and support their choice of currency?  I think yes they would.  More places to use it means more value for that support of their favorite coin.</w:t>
      </w:r>
      <w:r w:rsidR="00FB2D1F">
        <w:t xml:space="preserve">  We as industry leaders have an obligation to build our community.  We don’t need to be tearing each other down.</w:t>
      </w:r>
      <w:r w:rsidR="00CF5EAD">
        <w:t xml:space="preserve">  It is wrong and it is sad.</w:t>
      </w:r>
    </w:p>
    <w:p w:rsidR="00CF5EAD" w:rsidRDefault="00CF5EAD" w:rsidP="00781702">
      <w:pPr>
        <w:ind w:firstLine="720"/>
      </w:pPr>
      <w:bookmarkStart w:id="0" w:name="_GoBack"/>
      <w:bookmarkEnd w:id="0"/>
    </w:p>
    <w:sectPr w:rsidR="00CF5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8E3"/>
    <w:rsid w:val="001870CA"/>
    <w:rsid w:val="00781702"/>
    <w:rsid w:val="00A0469C"/>
    <w:rsid w:val="00B90281"/>
    <w:rsid w:val="00BA18E3"/>
    <w:rsid w:val="00CF5EAD"/>
    <w:rsid w:val="00FB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E2DF82-B009-47FC-BB92-199D6B1D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Fargo</dc:creator>
  <cp:keywords/>
  <dc:description/>
  <cp:lastModifiedBy>Scott Fargo</cp:lastModifiedBy>
  <cp:revision>4</cp:revision>
  <dcterms:created xsi:type="dcterms:W3CDTF">2014-12-31T01:56:00Z</dcterms:created>
  <dcterms:modified xsi:type="dcterms:W3CDTF">2014-12-31T02:27:00Z</dcterms:modified>
</cp:coreProperties>
</file>