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8908F" w14:textId="26E57788" w:rsidR="008B6C65" w:rsidRPr="00811B20" w:rsidRDefault="00E84A99" w:rsidP="00981AB0">
      <w:pPr>
        <w:jc w:val="center"/>
        <w:rPr>
          <w:rFonts w:cs="Times New Roman"/>
        </w:rPr>
      </w:pPr>
      <w:r w:rsidRPr="00811B20">
        <w:rPr>
          <w:rFonts w:cs="Times New Roman"/>
        </w:rPr>
        <w:t>MASTER PURCHASE</w:t>
      </w:r>
      <w:r w:rsidR="001F6D81" w:rsidRPr="00811B20">
        <w:rPr>
          <w:rFonts w:cs="Times New Roman"/>
        </w:rPr>
        <w:t xml:space="preserve"> AGREEMENT</w:t>
      </w:r>
    </w:p>
    <w:p w14:paraId="37CE78C5" w14:textId="77777777" w:rsidR="00981AB0" w:rsidRPr="00811B20" w:rsidRDefault="00981AB0" w:rsidP="00981AB0">
      <w:pPr>
        <w:rPr>
          <w:rFonts w:cs="Times New Roman"/>
        </w:rPr>
      </w:pPr>
    </w:p>
    <w:p w14:paraId="06FBE79A" w14:textId="48EF68D3" w:rsidR="00981AB0" w:rsidRPr="00811B20" w:rsidRDefault="00E84A99" w:rsidP="00981AB0">
      <w:pPr>
        <w:ind w:firstLine="720"/>
        <w:rPr>
          <w:rFonts w:cs="Times New Roman"/>
        </w:rPr>
      </w:pPr>
      <w:r w:rsidRPr="00811B20">
        <w:rPr>
          <w:rFonts w:cs="Times New Roman"/>
        </w:rPr>
        <w:t>This Master Purchase</w:t>
      </w:r>
      <w:r w:rsidR="00981AB0" w:rsidRPr="00811B20">
        <w:rPr>
          <w:rFonts w:cs="Times New Roman"/>
        </w:rPr>
        <w:t xml:space="preserve"> Agreement (“Agreement”) is entered into </w:t>
      </w:r>
      <w:r w:rsidR="007F3D60">
        <w:rPr>
          <w:rFonts w:cs="Times New Roman"/>
        </w:rPr>
        <w:t>on October 1</w:t>
      </w:r>
      <w:r w:rsidR="00981AB0" w:rsidRPr="00811B20">
        <w:rPr>
          <w:rFonts w:cs="Times New Roman"/>
        </w:rPr>
        <w:t xml:space="preserve">, 2014 (the “Effective Date”) by and among </w:t>
      </w:r>
      <w:r w:rsidR="001F6D81" w:rsidRPr="00811B20">
        <w:rPr>
          <w:rFonts w:cs="Times New Roman"/>
        </w:rPr>
        <w:t xml:space="preserve">GAW Miners, LLC, a Delaware limited liability company with its principal place of business at 34 E. Dudley Town Rd., Bloomfield, CT 06002 (“GAW”), Mining Asics Technologies BV, a company </w:t>
      </w:r>
      <w:r w:rsidR="007F3D60">
        <w:rPr>
          <w:rFonts w:cs="Times New Roman"/>
        </w:rPr>
        <w:t>incorporated under the laws of t</w:t>
      </w:r>
      <w:r w:rsidR="001F6D81" w:rsidRPr="00811B20">
        <w:rPr>
          <w:rFonts w:cs="Times New Roman"/>
        </w:rPr>
        <w:t>he Netherlands, registered with the Commercial Register under number 60004487, with a principal place of business at Stationsple</w:t>
      </w:r>
      <w:r w:rsidR="000B340A" w:rsidRPr="00811B20">
        <w:rPr>
          <w:rFonts w:cs="Times New Roman"/>
        </w:rPr>
        <w:t xml:space="preserve">in 8-K, 6221 BT Maastricht, </w:t>
      </w:r>
      <w:r w:rsidR="001F6D81" w:rsidRPr="00811B20">
        <w:rPr>
          <w:rFonts w:cs="Times New Roman"/>
        </w:rPr>
        <w:t>Netherlands (“MAT”).</w:t>
      </w:r>
    </w:p>
    <w:p w14:paraId="08F0B4BF" w14:textId="77777777" w:rsidR="00981AB0" w:rsidRPr="00811B20" w:rsidRDefault="00981AB0" w:rsidP="00981AB0">
      <w:pPr>
        <w:rPr>
          <w:rFonts w:cs="Times New Roman"/>
        </w:rPr>
      </w:pPr>
    </w:p>
    <w:p w14:paraId="1552C6E6" w14:textId="77777777" w:rsidR="00981AB0" w:rsidRPr="00811B20" w:rsidRDefault="00981AB0" w:rsidP="00981AB0">
      <w:pPr>
        <w:jc w:val="center"/>
        <w:rPr>
          <w:rFonts w:cs="Times New Roman"/>
        </w:rPr>
      </w:pPr>
      <w:r w:rsidRPr="00811B20">
        <w:rPr>
          <w:rFonts w:cs="Times New Roman"/>
        </w:rPr>
        <w:t>RECITALS</w:t>
      </w:r>
    </w:p>
    <w:p w14:paraId="23A53249" w14:textId="77777777" w:rsidR="00981AB0" w:rsidRPr="00811B20" w:rsidRDefault="00981AB0" w:rsidP="00981AB0">
      <w:pPr>
        <w:jc w:val="center"/>
        <w:rPr>
          <w:rFonts w:cs="Times New Roman"/>
        </w:rPr>
      </w:pPr>
    </w:p>
    <w:p w14:paraId="5D028D16" w14:textId="07644EA8" w:rsidR="00981AB0" w:rsidRPr="00811B20" w:rsidRDefault="00981AB0" w:rsidP="001F6D81">
      <w:pPr>
        <w:rPr>
          <w:rFonts w:cs="Times New Roman"/>
        </w:rPr>
      </w:pPr>
      <w:r w:rsidRPr="00811B20">
        <w:rPr>
          <w:rFonts w:cs="Times New Roman"/>
        </w:rPr>
        <w:tab/>
        <w:t xml:space="preserve">WHEREAS, </w:t>
      </w:r>
      <w:r w:rsidR="003E3537" w:rsidRPr="00811B20">
        <w:rPr>
          <w:rFonts w:cs="Times New Roman"/>
        </w:rPr>
        <w:t>GAW wishes to purchase fro</w:t>
      </w:r>
      <w:r w:rsidR="001F6D81" w:rsidRPr="00811B20">
        <w:rPr>
          <w:rFonts w:cs="Times New Roman"/>
        </w:rPr>
        <w:t>m MAT and MAT wishes to sell to GAW the mining hardware hereinafter described, all on the terms and conditions hereinafter set forth;</w:t>
      </w:r>
    </w:p>
    <w:p w14:paraId="45EB7995" w14:textId="77777777" w:rsidR="00981AB0" w:rsidRPr="00811B20" w:rsidRDefault="00981AB0" w:rsidP="00981AB0">
      <w:pPr>
        <w:rPr>
          <w:rFonts w:cs="Times New Roman"/>
        </w:rPr>
      </w:pPr>
    </w:p>
    <w:p w14:paraId="75A414E1" w14:textId="749A5DEA" w:rsidR="00981AB0" w:rsidRPr="00811B20" w:rsidRDefault="00981AB0" w:rsidP="00981AB0">
      <w:pPr>
        <w:rPr>
          <w:rFonts w:cs="Times New Roman"/>
        </w:rPr>
      </w:pPr>
      <w:r w:rsidRPr="00811B20">
        <w:rPr>
          <w:rFonts w:cs="Times New Roman"/>
        </w:rPr>
        <w:tab/>
        <w:t>NOW, THEREFORE,</w:t>
      </w:r>
      <w:r w:rsidR="001F6D81" w:rsidRPr="00811B20">
        <w:rPr>
          <w:rFonts w:cs="Times New Roman"/>
        </w:rPr>
        <w:t xml:space="preserve"> GAW and MAT agree as follows:</w:t>
      </w:r>
    </w:p>
    <w:p w14:paraId="32C1EE14" w14:textId="77777777" w:rsidR="00981AB0" w:rsidRPr="00811B20" w:rsidRDefault="00981AB0" w:rsidP="00981AB0">
      <w:pPr>
        <w:rPr>
          <w:rFonts w:cs="Times New Roman"/>
        </w:rPr>
      </w:pPr>
    </w:p>
    <w:p w14:paraId="54D7564C" w14:textId="3A0728FB" w:rsidR="00981AB0" w:rsidRPr="00811B20" w:rsidRDefault="00811B20" w:rsidP="00EC6544">
      <w:pPr>
        <w:pStyle w:val="ListParagraph"/>
        <w:numPr>
          <w:ilvl w:val="0"/>
          <w:numId w:val="2"/>
        </w:numPr>
        <w:ind w:left="0" w:firstLine="0"/>
        <w:rPr>
          <w:rFonts w:cs="Times New Roman"/>
        </w:rPr>
      </w:pPr>
      <w:r w:rsidRPr="00811B20">
        <w:rPr>
          <w:rFonts w:cs="Times New Roman"/>
          <w:b/>
        </w:rPr>
        <w:t>Sale of Hardware</w:t>
      </w:r>
      <w:r w:rsidR="00887F3F" w:rsidRPr="00811B20">
        <w:rPr>
          <w:rFonts w:cs="Times New Roman"/>
          <w:b/>
        </w:rPr>
        <w:t xml:space="preserve">. </w:t>
      </w:r>
      <w:r w:rsidR="00EC6544" w:rsidRPr="00811B20">
        <w:rPr>
          <w:rFonts w:cs="Times New Roman"/>
        </w:rPr>
        <w:t>From time to time during the term of this Agreement, GAW may offer to purchase mining hardware from MAT (</w:t>
      </w:r>
      <w:r w:rsidR="00CC07E0">
        <w:rPr>
          <w:rFonts w:cs="Times New Roman"/>
        </w:rPr>
        <w:t xml:space="preserve">the </w:t>
      </w:r>
      <w:r w:rsidR="00EC6544" w:rsidRPr="00811B20">
        <w:rPr>
          <w:rFonts w:cs="Times New Roman"/>
        </w:rPr>
        <w:t>“Hardware”)</w:t>
      </w:r>
      <w:r w:rsidR="009C6C23" w:rsidRPr="00811B20">
        <w:rPr>
          <w:rFonts w:cs="Times New Roman"/>
        </w:rPr>
        <w:t xml:space="preserve">. </w:t>
      </w:r>
      <w:r w:rsidR="00EC6544" w:rsidRPr="00811B20">
        <w:rPr>
          <w:rFonts w:cs="Times New Roman"/>
        </w:rPr>
        <w:t xml:space="preserve">GAW’s offer shall be submitted to MAT in the form of a purchase order attached hereto as Exhibit A (a “Purchase Order”). GAW’s offer to purchase Hardware shall not be accepted, and MAT has no obligation to provide such Hardware, until a Purchase Order is fully executed by both parties. </w:t>
      </w:r>
    </w:p>
    <w:p w14:paraId="5D7B0F3E" w14:textId="77777777" w:rsidR="00BC7565" w:rsidRPr="00811B20" w:rsidRDefault="00BC7565" w:rsidP="00981AB0">
      <w:pPr>
        <w:rPr>
          <w:rFonts w:cs="Times New Roman"/>
        </w:rPr>
      </w:pPr>
    </w:p>
    <w:p w14:paraId="6DC94F49" w14:textId="3A852CE5" w:rsidR="00887F3F" w:rsidRPr="00811B20" w:rsidRDefault="00ED4380" w:rsidP="00981AB0">
      <w:pPr>
        <w:rPr>
          <w:rFonts w:cs="Times New Roman"/>
          <w:b/>
        </w:rPr>
      </w:pPr>
      <w:r w:rsidRPr="00811B20">
        <w:rPr>
          <w:rFonts w:cs="Times New Roman"/>
          <w:b/>
        </w:rPr>
        <w:t>2.</w:t>
      </w:r>
      <w:r w:rsidRPr="00811B20">
        <w:rPr>
          <w:rFonts w:cs="Times New Roman"/>
        </w:rPr>
        <w:t xml:space="preserve"> </w:t>
      </w:r>
      <w:r w:rsidR="00887F3F" w:rsidRPr="00811B20">
        <w:rPr>
          <w:rFonts w:cs="Times New Roman"/>
        </w:rPr>
        <w:tab/>
      </w:r>
      <w:r w:rsidR="000B4516" w:rsidRPr="00811B20">
        <w:rPr>
          <w:rFonts w:cs="Times New Roman"/>
          <w:b/>
        </w:rPr>
        <w:t>Specifications</w:t>
      </w:r>
      <w:r w:rsidR="00887F3F" w:rsidRPr="00811B20">
        <w:rPr>
          <w:rFonts w:cs="Times New Roman"/>
          <w:b/>
        </w:rPr>
        <w:t xml:space="preserve">. </w:t>
      </w:r>
    </w:p>
    <w:p w14:paraId="626D619B" w14:textId="77777777" w:rsidR="00887F3F" w:rsidRPr="00811B20" w:rsidRDefault="00887F3F" w:rsidP="00981AB0">
      <w:pPr>
        <w:rPr>
          <w:rFonts w:cs="Times New Roman"/>
        </w:rPr>
      </w:pPr>
    </w:p>
    <w:p w14:paraId="5C94A0BA" w14:textId="77777777" w:rsidR="00EF0F48" w:rsidRPr="00811B20" w:rsidRDefault="00887F3F" w:rsidP="00981AB0">
      <w:pPr>
        <w:rPr>
          <w:rFonts w:cs="Times New Roman"/>
        </w:rPr>
      </w:pPr>
      <w:r w:rsidRPr="00811B20">
        <w:rPr>
          <w:rFonts w:cs="Times New Roman"/>
        </w:rPr>
        <w:tab/>
        <w:t xml:space="preserve">(a) </w:t>
      </w:r>
      <w:r w:rsidR="00EF0F48" w:rsidRPr="00811B20">
        <w:rPr>
          <w:rFonts w:cs="Times New Roman"/>
          <w:u w:val="single"/>
        </w:rPr>
        <w:t>Specifications</w:t>
      </w:r>
      <w:r w:rsidR="00EF0F48" w:rsidRPr="00811B20">
        <w:rPr>
          <w:rFonts w:cs="Times New Roman"/>
        </w:rPr>
        <w:t>. T</w:t>
      </w:r>
      <w:r w:rsidRPr="00811B20">
        <w:rPr>
          <w:rFonts w:cs="Times New Roman"/>
        </w:rPr>
        <w:t>he Hardware will conform to the specifications set forth in Exhibit A (the “Specifications”) and will be without de</w:t>
      </w:r>
      <w:r w:rsidR="00EF0F48" w:rsidRPr="00811B20">
        <w:rPr>
          <w:rFonts w:cs="Times New Roman"/>
        </w:rPr>
        <w:t xml:space="preserve">fect in material or workmanship. </w:t>
      </w:r>
    </w:p>
    <w:p w14:paraId="5233491A" w14:textId="77777777" w:rsidR="003E78A2" w:rsidRPr="00811B20" w:rsidRDefault="003E78A2" w:rsidP="00EF0F48">
      <w:pPr>
        <w:rPr>
          <w:rFonts w:cs="Times New Roman"/>
        </w:rPr>
      </w:pPr>
      <w:r w:rsidRPr="00811B20">
        <w:rPr>
          <w:rFonts w:cs="Times New Roman"/>
        </w:rPr>
        <w:tab/>
      </w:r>
    </w:p>
    <w:p w14:paraId="12B8FBA1" w14:textId="1567C5F8" w:rsidR="00B84991" w:rsidRPr="00811B20" w:rsidRDefault="003E78A2" w:rsidP="006B04D4">
      <w:pPr>
        <w:ind w:firstLine="720"/>
        <w:rPr>
          <w:rFonts w:cs="Times New Roman"/>
        </w:rPr>
      </w:pPr>
      <w:r w:rsidRPr="00811B20">
        <w:rPr>
          <w:rFonts w:cs="Times New Roman"/>
        </w:rPr>
        <w:t xml:space="preserve">(b) </w:t>
      </w:r>
      <w:r w:rsidR="003E3537" w:rsidRPr="00811B20">
        <w:rPr>
          <w:rFonts w:cs="Times New Roman"/>
          <w:u w:val="single"/>
        </w:rPr>
        <w:t xml:space="preserve">Inspection; </w:t>
      </w:r>
      <w:r w:rsidR="00F83932" w:rsidRPr="00811B20">
        <w:rPr>
          <w:rFonts w:cs="Times New Roman"/>
          <w:u w:val="single"/>
        </w:rPr>
        <w:t>Testing</w:t>
      </w:r>
      <w:r w:rsidRPr="00811B20">
        <w:rPr>
          <w:rFonts w:cs="Times New Roman"/>
        </w:rPr>
        <w:t>. Upon r</w:t>
      </w:r>
      <w:r w:rsidR="00EC2A46" w:rsidRPr="00811B20">
        <w:rPr>
          <w:rFonts w:cs="Times New Roman"/>
        </w:rPr>
        <w:t>eceipt of the Hardware at the Destination</w:t>
      </w:r>
      <w:r w:rsidRPr="00811B20">
        <w:rPr>
          <w:rFonts w:cs="Times New Roman"/>
        </w:rPr>
        <w:t>, GAW</w:t>
      </w:r>
      <w:r w:rsidR="00E84A99" w:rsidRPr="00811B20">
        <w:rPr>
          <w:rFonts w:cs="Times New Roman"/>
        </w:rPr>
        <w:t xml:space="preserve"> shall have a period of ten (10</w:t>
      </w:r>
      <w:r w:rsidRPr="00811B20">
        <w:rPr>
          <w:rFonts w:cs="Times New Roman"/>
        </w:rPr>
        <w:t>) business days to inspect and test the Hardware</w:t>
      </w:r>
      <w:r w:rsidR="008D74E5" w:rsidRPr="00811B20">
        <w:rPr>
          <w:rFonts w:cs="Times New Roman"/>
        </w:rPr>
        <w:t xml:space="preserve"> (the “Acceptance Period”)</w:t>
      </w:r>
      <w:r w:rsidRPr="00811B20">
        <w:rPr>
          <w:rFonts w:cs="Times New Roman"/>
        </w:rPr>
        <w:t xml:space="preserve">. </w:t>
      </w:r>
      <w:r w:rsidR="003E3537" w:rsidRPr="00811B20">
        <w:rPr>
          <w:rFonts w:cs="Times New Roman"/>
        </w:rPr>
        <w:t xml:space="preserve">Upon completion of inspection and testing, and upon acceptance of the Hardware, GAW or its agent shall send to MAT written confirmation of acceptance. If inspection and testing </w:t>
      </w:r>
      <w:r w:rsidR="00F83932" w:rsidRPr="00811B20">
        <w:rPr>
          <w:rFonts w:cs="Times New Roman"/>
        </w:rPr>
        <w:t xml:space="preserve">reveals any nonconformity of the Hardware to the </w:t>
      </w:r>
      <w:r w:rsidR="002F0A0C" w:rsidRPr="00811B20">
        <w:rPr>
          <w:rFonts w:cs="Times New Roman"/>
        </w:rPr>
        <w:t>S</w:t>
      </w:r>
      <w:r w:rsidR="00EC2A46" w:rsidRPr="00811B20">
        <w:rPr>
          <w:rFonts w:cs="Times New Roman"/>
        </w:rPr>
        <w:t>pecifications,</w:t>
      </w:r>
      <w:r w:rsidR="00B84991" w:rsidRPr="00811B20">
        <w:rPr>
          <w:rFonts w:cs="Times New Roman"/>
        </w:rPr>
        <w:t xml:space="preserve"> </w:t>
      </w:r>
      <w:r w:rsidR="00EC2A46" w:rsidRPr="00811B20">
        <w:rPr>
          <w:rFonts w:cs="Times New Roman"/>
        </w:rPr>
        <w:t>GAW shall notify MAT of the nonconformity in writing, specifying the nature of the nonconformity within three (3) business days after Company discovers the nonconformity. Where GAW has given due notice of nonconformity to MAT, GAW may at its option:</w:t>
      </w:r>
    </w:p>
    <w:p w14:paraId="2E961CA3" w14:textId="77777777" w:rsidR="00EC2A46" w:rsidRPr="00811B20" w:rsidRDefault="00EC2A46" w:rsidP="006B04D4">
      <w:pPr>
        <w:ind w:firstLine="720"/>
        <w:rPr>
          <w:rFonts w:cs="Times New Roman"/>
        </w:rPr>
      </w:pPr>
    </w:p>
    <w:p w14:paraId="48AC08C7" w14:textId="4922747D" w:rsidR="00EC2A46" w:rsidRPr="00811B20" w:rsidRDefault="00EC2A46" w:rsidP="006B04D4">
      <w:pPr>
        <w:ind w:firstLine="720"/>
        <w:rPr>
          <w:rFonts w:cs="Times New Roman"/>
        </w:rPr>
      </w:pPr>
      <w:r w:rsidRPr="00811B20">
        <w:rPr>
          <w:rFonts w:cs="Times New Roman"/>
        </w:rPr>
        <w:tab/>
        <w:t>(i)</w:t>
      </w:r>
      <w:r w:rsidRPr="00811B20">
        <w:rPr>
          <w:rFonts w:cs="Times New Roman"/>
        </w:rPr>
        <w:tab/>
        <w:t xml:space="preserve">require MAT to </w:t>
      </w:r>
      <w:r w:rsidR="00E84A99" w:rsidRPr="00811B20">
        <w:rPr>
          <w:rFonts w:cs="Times New Roman"/>
        </w:rPr>
        <w:t xml:space="preserve">timely </w:t>
      </w:r>
      <w:r w:rsidRPr="00811B20">
        <w:rPr>
          <w:rFonts w:cs="Times New Roman"/>
        </w:rPr>
        <w:t>deliver any missing quantity of the Hardware, without any additional expense to GAW;</w:t>
      </w:r>
    </w:p>
    <w:p w14:paraId="0AD99855" w14:textId="77777777" w:rsidR="00EC2A46" w:rsidRPr="00811B20" w:rsidRDefault="00EC2A46" w:rsidP="006B04D4">
      <w:pPr>
        <w:ind w:firstLine="720"/>
        <w:rPr>
          <w:rFonts w:cs="Times New Roman"/>
        </w:rPr>
      </w:pPr>
    </w:p>
    <w:p w14:paraId="47B5509C" w14:textId="49DBBE7E" w:rsidR="00EC2A46" w:rsidRPr="00811B20" w:rsidRDefault="00EC2A46" w:rsidP="006B04D4">
      <w:pPr>
        <w:ind w:firstLine="720"/>
        <w:rPr>
          <w:rFonts w:cs="Times New Roman"/>
        </w:rPr>
      </w:pPr>
      <w:r w:rsidRPr="00811B20">
        <w:rPr>
          <w:rFonts w:cs="Times New Roman"/>
        </w:rPr>
        <w:tab/>
        <w:t>(ii)</w:t>
      </w:r>
      <w:r w:rsidRPr="00811B20">
        <w:rPr>
          <w:rFonts w:cs="Times New Roman"/>
        </w:rPr>
        <w:tab/>
        <w:t xml:space="preserve">require MAT to </w:t>
      </w:r>
      <w:r w:rsidR="00E84A99" w:rsidRPr="00811B20">
        <w:rPr>
          <w:rFonts w:cs="Times New Roman"/>
        </w:rPr>
        <w:t xml:space="preserve">timely </w:t>
      </w:r>
      <w:r w:rsidRPr="00811B20">
        <w:rPr>
          <w:rFonts w:cs="Times New Roman"/>
        </w:rPr>
        <w:t>replace the nonconforming Hardware with conforming Hardware, without any additional expense to GAW; or</w:t>
      </w:r>
    </w:p>
    <w:p w14:paraId="11E25827" w14:textId="77777777" w:rsidR="00EC2A46" w:rsidRPr="00811B20" w:rsidRDefault="00EC2A46" w:rsidP="006B04D4">
      <w:pPr>
        <w:ind w:firstLine="720"/>
        <w:rPr>
          <w:rFonts w:cs="Times New Roman"/>
        </w:rPr>
      </w:pPr>
    </w:p>
    <w:p w14:paraId="7E500CD4" w14:textId="27086350" w:rsidR="00EC2A46" w:rsidRPr="00811B20" w:rsidRDefault="00EC2A46" w:rsidP="006B04D4">
      <w:pPr>
        <w:ind w:firstLine="720"/>
        <w:rPr>
          <w:rFonts w:cs="Times New Roman"/>
        </w:rPr>
      </w:pPr>
      <w:r w:rsidRPr="00811B20">
        <w:rPr>
          <w:rFonts w:cs="Times New Roman"/>
        </w:rPr>
        <w:tab/>
        <w:t>(iii)</w:t>
      </w:r>
      <w:r w:rsidRPr="00811B20">
        <w:rPr>
          <w:rFonts w:cs="Times New Roman"/>
        </w:rPr>
        <w:tab/>
      </w:r>
      <w:r w:rsidRPr="00811B20">
        <w:rPr>
          <w:rFonts w:cs="Times New Roman"/>
          <w:spacing w:val="-1"/>
        </w:rPr>
        <w:t xml:space="preserve">require MAT to </w:t>
      </w:r>
      <w:r w:rsidR="00E84A99" w:rsidRPr="00811B20">
        <w:rPr>
          <w:rFonts w:cs="Times New Roman"/>
          <w:spacing w:val="-1"/>
        </w:rPr>
        <w:t xml:space="preserve">timely </w:t>
      </w:r>
      <w:r w:rsidRPr="00811B20">
        <w:rPr>
          <w:rFonts w:cs="Times New Roman"/>
          <w:spacing w:val="-1"/>
        </w:rPr>
        <w:t xml:space="preserve">refund payment to GAW in the same proportion as the value that the nonconforming Hardware actually delivered had at the time of delivery bears to the value that conforming Hardware would have had at the time of delivery. GAW may not require a refund if MAT </w:t>
      </w:r>
      <w:r w:rsidR="00E84A99" w:rsidRPr="00811B20">
        <w:rPr>
          <w:rFonts w:cs="Times New Roman"/>
          <w:spacing w:val="-1"/>
        </w:rPr>
        <w:t xml:space="preserve">timely </w:t>
      </w:r>
      <w:r w:rsidRPr="00811B20">
        <w:rPr>
          <w:rFonts w:cs="Times New Roman"/>
          <w:spacing w:val="-1"/>
        </w:rPr>
        <w:t xml:space="preserve">replaces the nonconforming Hardware with conforming </w:t>
      </w:r>
      <w:r w:rsidR="00CC07E0">
        <w:rPr>
          <w:rFonts w:cs="Times New Roman"/>
          <w:spacing w:val="-1"/>
        </w:rPr>
        <w:t>Hardware</w:t>
      </w:r>
      <w:r w:rsidRPr="00811B20">
        <w:rPr>
          <w:rFonts w:cs="Times New Roman"/>
          <w:spacing w:val="-1"/>
        </w:rPr>
        <w:t xml:space="preserve"> in accordance with paragraph 2(b)(i) and (ii). </w:t>
      </w:r>
    </w:p>
    <w:p w14:paraId="049893AC" w14:textId="77777777" w:rsidR="003E78A2" w:rsidRPr="00811B20" w:rsidRDefault="003E78A2" w:rsidP="00EF0F48">
      <w:pPr>
        <w:rPr>
          <w:rFonts w:cs="Times New Roman"/>
        </w:rPr>
      </w:pPr>
    </w:p>
    <w:p w14:paraId="53ADF60D" w14:textId="544311B1" w:rsidR="006B04D4" w:rsidRPr="00811B20" w:rsidRDefault="000B4516" w:rsidP="000B4516">
      <w:pPr>
        <w:pStyle w:val="ListParagraph"/>
        <w:numPr>
          <w:ilvl w:val="0"/>
          <w:numId w:val="7"/>
        </w:numPr>
        <w:ind w:left="0" w:firstLine="0"/>
        <w:rPr>
          <w:rFonts w:cs="Times New Roman"/>
          <w:b/>
        </w:rPr>
      </w:pPr>
      <w:r w:rsidRPr="00811B20">
        <w:rPr>
          <w:rFonts w:cs="Times New Roman"/>
          <w:b/>
        </w:rPr>
        <w:t xml:space="preserve">Quality; </w:t>
      </w:r>
      <w:r w:rsidR="006B04D4" w:rsidRPr="00811B20">
        <w:rPr>
          <w:rFonts w:cs="Times New Roman"/>
          <w:b/>
        </w:rPr>
        <w:t>Limited Warranty.</w:t>
      </w:r>
    </w:p>
    <w:p w14:paraId="03E840D0" w14:textId="77777777" w:rsidR="006B04D4" w:rsidRPr="00811B20" w:rsidRDefault="006B04D4" w:rsidP="006B04D4">
      <w:pPr>
        <w:rPr>
          <w:rFonts w:cs="Times New Roman"/>
        </w:rPr>
      </w:pPr>
    </w:p>
    <w:p w14:paraId="1EB36B93" w14:textId="52339BCD" w:rsidR="006B04D4" w:rsidRPr="00811B20" w:rsidRDefault="000B4516" w:rsidP="000B4516">
      <w:pPr>
        <w:ind w:firstLine="720"/>
        <w:rPr>
          <w:rFonts w:cs="Times New Roman"/>
        </w:rPr>
      </w:pPr>
      <w:r w:rsidRPr="00811B20">
        <w:rPr>
          <w:rFonts w:cs="Times New Roman"/>
        </w:rPr>
        <w:t xml:space="preserve">(a) </w:t>
      </w:r>
      <w:r w:rsidRPr="00811B20">
        <w:rPr>
          <w:rFonts w:cs="Times New Roman"/>
          <w:u w:val="single"/>
        </w:rPr>
        <w:t>Quality</w:t>
      </w:r>
      <w:r w:rsidRPr="00811B20">
        <w:rPr>
          <w:rFonts w:cs="Times New Roman"/>
        </w:rPr>
        <w:t xml:space="preserve">. </w:t>
      </w:r>
      <w:r w:rsidR="00EF0F48" w:rsidRPr="00811B20">
        <w:rPr>
          <w:rFonts w:cs="Times New Roman"/>
        </w:rPr>
        <w:t xml:space="preserve">MAT warrants that the </w:t>
      </w:r>
      <w:r w:rsidR="009C1F99" w:rsidRPr="00811B20">
        <w:rPr>
          <w:rFonts w:cs="Times New Roman"/>
        </w:rPr>
        <w:t>Hardware</w:t>
      </w:r>
      <w:r w:rsidR="00EF0F48" w:rsidRPr="00811B20">
        <w:rPr>
          <w:rFonts w:cs="Times New Roman"/>
        </w:rPr>
        <w:t xml:space="preserve"> purchased under this Agreement </w:t>
      </w:r>
      <w:r w:rsidR="00CC07E0">
        <w:rPr>
          <w:rFonts w:cs="Times New Roman"/>
        </w:rPr>
        <w:t>is</w:t>
      </w:r>
      <w:r w:rsidR="00EF0F48" w:rsidRPr="00811B20">
        <w:rPr>
          <w:rFonts w:cs="Times New Roman"/>
        </w:rPr>
        <w:t xml:space="preserve"> of satisfactory quality and reasonably fit for the purposes for which hardware of this kind is commonly supplied.</w:t>
      </w:r>
      <w:r w:rsidR="006B04D4" w:rsidRPr="00811B20">
        <w:rPr>
          <w:rFonts w:cs="Times New Roman"/>
        </w:rPr>
        <w:t xml:space="preserve"> If any part of the Hardware has a defect in material or workmanship, </w:t>
      </w:r>
      <w:r w:rsidR="00BE018F" w:rsidRPr="00811B20">
        <w:rPr>
          <w:rFonts w:cs="Times New Roman"/>
        </w:rPr>
        <w:t xml:space="preserve">and GAW notifies MAT </w:t>
      </w:r>
      <w:r w:rsidR="00E84A99" w:rsidRPr="00811B20">
        <w:rPr>
          <w:rFonts w:cs="Times New Roman"/>
        </w:rPr>
        <w:t xml:space="preserve">in writing of such defect(s) </w:t>
      </w:r>
      <w:r w:rsidR="00BE018F" w:rsidRPr="00811B20">
        <w:rPr>
          <w:rFonts w:cs="Times New Roman"/>
        </w:rPr>
        <w:t>within twelve (12)</w:t>
      </w:r>
      <w:r w:rsidR="006B04D4" w:rsidRPr="00811B20">
        <w:rPr>
          <w:rFonts w:cs="Times New Roman"/>
        </w:rPr>
        <w:t xml:space="preserve"> months after</w:t>
      </w:r>
      <w:r w:rsidR="00BE018F" w:rsidRPr="00811B20">
        <w:rPr>
          <w:rFonts w:cs="Times New Roman"/>
        </w:rPr>
        <w:t xml:space="preserve"> delivery</w:t>
      </w:r>
      <w:r w:rsidR="006B04D4" w:rsidRPr="00811B20">
        <w:rPr>
          <w:rFonts w:cs="Times New Roman"/>
        </w:rPr>
        <w:t xml:space="preserve">, MAT will, at MAT’s election and at MAT’s expense, either (i) </w:t>
      </w:r>
      <w:r w:rsidR="00E84A99" w:rsidRPr="00811B20">
        <w:rPr>
          <w:rFonts w:cs="Times New Roman"/>
        </w:rPr>
        <w:t xml:space="preserve">timely </w:t>
      </w:r>
      <w:r w:rsidR="006B04D4" w:rsidRPr="00811B20">
        <w:rPr>
          <w:rFonts w:cs="Times New Roman"/>
        </w:rPr>
        <w:t xml:space="preserve">repair or correct the defect, or (ii) </w:t>
      </w:r>
      <w:r w:rsidR="00E84A99" w:rsidRPr="00811B20">
        <w:rPr>
          <w:rFonts w:cs="Times New Roman"/>
        </w:rPr>
        <w:t xml:space="preserve">timely </w:t>
      </w:r>
      <w:r w:rsidR="006B04D4" w:rsidRPr="00811B20">
        <w:rPr>
          <w:rFonts w:cs="Times New Roman"/>
        </w:rPr>
        <w:t>replace the defective hardware</w:t>
      </w:r>
      <w:r w:rsidR="003E3537" w:rsidRPr="00811B20">
        <w:rPr>
          <w:rFonts w:cs="Times New Roman"/>
        </w:rPr>
        <w:t>, at no cost to GAW</w:t>
      </w:r>
      <w:r w:rsidR="006B04D4" w:rsidRPr="00811B20">
        <w:rPr>
          <w:rFonts w:cs="Times New Roman"/>
        </w:rPr>
        <w:t>. MAT shall pay the cost of transporting defective or non-conforming parts to it and returning repaired or replace</w:t>
      </w:r>
      <w:r w:rsidR="003E3537" w:rsidRPr="00811B20">
        <w:rPr>
          <w:rFonts w:cs="Times New Roman"/>
        </w:rPr>
        <w:t xml:space="preserve">ment hardware to GAW by air freight. </w:t>
      </w:r>
    </w:p>
    <w:p w14:paraId="2C202C64" w14:textId="77777777" w:rsidR="000B4516" w:rsidRPr="00811B20" w:rsidRDefault="000B4516" w:rsidP="000B4516">
      <w:pPr>
        <w:ind w:firstLine="720"/>
        <w:rPr>
          <w:rFonts w:cs="Times New Roman"/>
        </w:rPr>
      </w:pPr>
    </w:p>
    <w:p w14:paraId="166FF5BD" w14:textId="336020FA" w:rsidR="000B4516" w:rsidRPr="00811B20" w:rsidRDefault="000B4516" w:rsidP="000B4516">
      <w:pPr>
        <w:ind w:firstLine="720"/>
        <w:rPr>
          <w:rFonts w:cs="Times New Roman"/>
        </w:rPr>
      </w:pPr>
      <w:r w:rsidRPr="00811B20">
        <w:rPr>
          <w:rFonts w:cs="Times New Roman"/>
        </w:rPr>
        <w:t xml:space="preserve">(b) </w:t>
      </w:r>
      <w:r w:rsidRPr="00811B20">
        <w:rPr>
          <w:rFonts w:cs="Times New Roman"/>
          <w:u w:val="single"/>
        </w:rPr>
        <w:t>Intellectual Property Rights</w:t>
      </w:r>
      <w:r w:rsidRPr="00811B20">
        <w:rPr>
          <w:rFonts w:cs="Times New Roman"/>
        </w:rPr>
        <w:t xml:space="preserve">. MAT warrants to GAW that the </w:t>
      </w:r>
      <w:r w:rsidR="003E3537" w:rsidRPr="00811B20">
        <w:rPr>
          <w:rFonts w:cs="Times New Roman"/>
        </w:rPr>
        <w:t xml:space="preserve">sale and use of the </w:t>
      </w:r>
      <w:r w:rsidRPr="00811B20">
        <w:rPr>
          <w:rFonts w:cs="Times New Roman"/>
        </w:rPr>
        <w:t xml:space="preserve">Hardware will not violate or infringe any patent, copyright, trademark, service mark or other </w:t>
      </w:r>
      <w:r w:rsidR="003E3537" w:rsidRPr="00811B20">
        <w:rPr>
          <w:rFonts w:cs="Times New Roman"/>
        </w:rPr>
        <w:t xml:space="preserve">right of a third party. </w:t>
      </w:r>
    </w:p>
    <w:p w14:paraId="4ED54D93" w14:textId="66FD4E58" w:rsidR="00ED4380" w:rsidRPr="00811B20" w:rsidRDefault="00ED4380" w:rsidP="003B11C7">
      <w:pPr>
        <w:ind w:firstLine="720"/>
        <w:rPr>
          <w:rFonts w:cs="Times New Roman"/>
        </w:rPr>
      </w:pPr>
    </w:p>
    <w:p w14:paraId="680DF297" w14:textId="3D94A8D1" w:rsidR="00ED4380" w:rsidRPr="00811B20" w:rsidRDefault="006B04D4" w:rsidP="00981AB0">
      <w:pPr>
        <w:rPr>
          <w:rFonts w:cs="Times New Roman"/>
        </w:rPr>
      </w:pPr>
      <w:r w:rsidRPr="00811B20">
        <w:rPr>
          <w:rFonts w:cs="Times New Roman"/>
        </w:rPr>
        <w:tab/>
      </w:r>
      <w:r w:rsidR="000B4516" w:rsidRPr="00811B20">
        <w:rPr>
          <w:rFonts w:cs="Times New Roman"/>
        </w:rPr>
        <w:t xml:space="preserve">(c) </w:t>
      </w:r>
      <w:r w:rsidR="000B4516" w:rsidRPr="00811B20">
        <w:rPr>
          <w:rFonts w:cs="Times New Roman"/>
          <w:u w:val="single"/>
        </w:rPr>
        <w:t>Limitations</w:t>
      </w:r>
      <w:r w:rsidR="000B4516" w:rsidRPr="00811B20">
        <w:rPr>
          <w:rFonts w:cs="Times New Roman"/>
        </w:rPr>
        <w:t xml:space="preserve">. </w:t>
      </w:r>
      <w:r w:rsidR="00E84A99" w:rsidRPr="00811B20">
        <w:rPr>
          <w:rFonts w:cs="Times New Roman"/>
        </w:rPr>
        <w:t>D</w:t>
      </w:r>
      <w:r w:rsidRPr="00811B20">
        <w:rPr>
          <w:rFonts w:cs="Times New Roman"/>
        </w:rPr>
        <w:t>efect</w:t>
      </w:r>
      <w:r w:rsidR="006B4CCC" w:rsidRPr="00811B20">
        <w:rPr>
          <w:rFonts w:cs="Times New Roman"/>
        </w:rPr>
        <w:t>s which occur due to, or as a</w:t>
      </w:r>
      <w:r w:rsidRPr="00811B20">
        <w:rPr>
          <w:rFonts w:cs="Times New Roman"/>
        </w:rPr>
        <w:t xml:space="preserve"> result of, normal wear and tear, GAW’s failure to observe the license conditions or instructions in the manual, improper or careless use, viruses, short circuits or other external influences, or repair or other work by third parties or by GAW without the </w:t>
      </w:r>
      <w:r w:rsidR="00E84A99" w:rsidRPr="00811B20">
        <w:rPr>
          <w:rFonts w:cs="Times New Roman"/>
        </w:rPr>
        <w:t>prior written consent of MAT are not subject to the w</w:t>
      </w:r>
      <w:r w:rsidR="00CC07E0">
        <w:rPr>
          <w:rFonts w:cs="Times New Roman"/>
        </w:rPr>
        <w:t>arranty set forth in Section 3(a</w:t>
      </w:r>
      <w:r w:rsidR="00E84A99" w:rsidRPr="00811B20">
        <w:rPr>
          <w:rFonts w:cs="Times New Roman"/>
        </w:rPr>
        <w:t xml:space="preserve">). </w:t>
      </w:r>
      <w:r w:rsidRPr="00811B20">
        <w:rPr>
          <w:rFonts w:cs="Times New Roman"/>
        </w:rPr>
        <w:t xml:space="preserve"> </w:t>
      </w:r>
    </w:p>
    <w:p w14:paraId="09DDF6CF" w14:textId="77777777" w:rsidR="003E3537" w:rsidRPr="00811B20" w:rsidRDefault="003E3537" w:rsidP="00981AB0">
      <w:pPr>
        <w:rPr>
          <w:rFonts w:cs="Times New Roman"/>
        </w:rPr>
      </w:pPr>
    </w:p>
    <w:p w14:paraId="23520A77" w14:textId="6A178894" w:rsidR="003E3537" w:rsidRPr="00811B20" w:rsidRDefault="003E3537" w:rsidP="00981AB0">
      <w:pPr>
        <w:rPr>
          <w:rFonts w:cs="Times New Roman"/>
        </w:rPr>
      </w:pPr>
      <w:r w:rsidRPr="00811B20">
        <w:rPr>
          <w:rFonts w:cs="Times New Roman"/>
        </w:rPr>
        <w:tab/>
        <w:t xml:space="preserve">(d) </w:t>
      </w:r>
      <w:r w:rsidRPr="00811B20">
        <w:rPr>
          <w:rFonts w:cs="Times New Roman"/>
          <w:u w:val="single"/>
        </w:rPr>
        <w:t>Use of Hardware</w:t>
      </w:r>
      <w:r w:rsidRPr="00811B20">
        <w:rPr>
          <w:rFonts w:cs="Times New Roman"/>
        </w:rPr>
        <w:t xml:space="preserve">. Hardware being purchased under this Agreement is intended for use in the United States. GAW shall be solely responsible for ensuring that use of the Hardware complies with all </w:t>
      </w:r>
      <w:r w:rsidR="00E84A99" w:rsidRPr="00811B20">
        <w:rPr>
          <w:rFonts w:cs="Times New Roman"/>
        </w:rPr>
        <w:t xml:space="preserve">U.S. </w:t>
      </w:r>
      <w:r w:rsidRPr="00811B20">
        <w:rPr>
          <w:rFonts w:cs="Times New Roman"/>
        </w:rPr>
        <w:t xml:space="preserve">state and federal laws and regulations. </w:t>
      </w:r>
    </w:p>
    <w:p w14:paraId="29EEC0DD" w14:textId="77961F0D" w:rsidR="00ED4380" w:rsidRPr="00811B20" w:rsidRDefault="00ED4380" w:rsidP="00887F3F">
      <w:pPr>
        <w:rPr>
          <w:rFonts w:cs="Times New Roman"/>
        </w:rPr>
      </w:pPr>
      <w:r w:rsidRPr="00811B20">
        <w:rPr>
          <w:rFonts w:cs="Times New Roman"/>
        </w:rPr>
        <w:tab/>
        <w:t xml:space="preserve"> </w:t>
      </w:r>
    </w:p>
    <w:p w14:paraId="476997FB" w14:textId="0DAA2C13" w:rsidR="00ED4380" w:rsidRPr="00811B20" w:rsidRDefault="001F23A9" w:rsidP="00981AB0">
      <w:pPr>
        <w:rPr>
          <w:rFonts w:cs="Times New Roman"/>
          <w:b/>
        </w:rPr>
      </w:pPr>
      <w:r w:rsidRPr="00811B20">
        <w:rPr>
          <w:rFonts w:cs="Times New Roman"/>
          <w:b/>
        </w:rPr>
        <w:t xml:space="preserve">4. </w:t>
      </w:r>
      <w:r w:rsidRPr="00811B20">
        <w:rPr>
          <w:rFonts w:cs="Times New Roman"/>
          <w:b/>
        </w:rPr>
        <w:tab/>
        <w:t>P</w:t>
      </w:r>
      <w:r w:rsidR="006B4CCC" w:rsidRPr="00811B20">
        <w:rPr>
          <w:rFonts w:cs="Times New Roman"/>
          <w:b/>
        </w:rPr>
        <w:t xml:space="preserve">rice and Payment. </w:t>
      </w:r>
    </w:p>
    <w:p w14:paraId="73B1F8FE" w14:textId="77777777" w:rsidR="006B4CCC" w:rsidRPr="00811B20" w:rsidRDefault="006B4CCC" w:rsidP="00981AB0">
      <w:pPr>
        <w:rPr>
          <w:rFonts w:cs="Times New Roman"/>
        </w:rPr>
      </w:pPr>
    </w:p>
    <w:p w14:paraId="525B3C2A" w14:textId="7A40B8E8" w:rsidR="006B4CCC" w:rsidRPr="00811B20" w:rsidRDefault="006B4CCC" w:rsidP="00981AB0">
      <w:pPr>
        <w:rPr>
          <w:rFonts w:cs="Times New Roman"/>
        </w:rPr>
      </w:pPr>
      <w:r w:rsidRPr="00811B20">
        <w:rPr>
          <w:rFonts w:cs="Times New Roman"/>
        </w:rPr>
        <w:tab/>
        <w:t xml:space="preserve">(a) </w:t>
      </w:r>
      <w:r w:rsidRPr="00811B20">
        <w:rPr>
          <w:rFonts w:cs="Times New Roman"/>
          <w:u w:val="single"/>
        </w:rPr>
        <w:t>Price</w:t>
      </w:r>
      <w:r w:rsidRPr="00811B20">
        <w:rPr>
          <w:rFonts w:cs="Times New Roman"/>
        </w:rPr>
        <w:t>. The price for the Hardware purchased under this Agreement s</w:t>
      </w:r>
      <w:r w:rsidR="002634E2" w:rsidRPr="00811B20">
        <w:rPr>
          <w:rFonts w:cs="Times New Roman"/>
        </w:rPr>
        <w:t xml:space="preserve">hall be as set forth in the </w:t>
      </w:r>
      <w:r w:rsidR="00CC07E0">
        <w:rPr>
          <w:rFonts w:cs="Times New Roman"/>
        </w:rPr>
        <w:t xml:space="preserve">Purchase Order. </w:t>
      </w:r>
    </w:p>
    <w:p w14:paraId="35539A90" w14:textId="77777777" w:rsidR="002634E2" w:rsidRPr="00811B20" w:rsidRDefault="002634E2" w:rsidP="00981AB0">
      <w:pPr>
        <w:rPr>
          <w:rFonts w:cs="Times New Roman"/>
        </w:rPr>
      </w:pPr>
    </w:p>
    <w:p w14:paraId="0F7E3909" w14:textId="55E5EDA8" w:rsidR="002634E2" w:rsidRPr="00811B20" w:rsidRDefault="002634E2" w:rsidP="002634E2">
      <w:pPr>
        <w:ind w:firstLine="720"/>
        <w:rPr>
          <w:rFonts w:cs="Times New Roman"/>
        </w:rPr>
      </w:pPr>
      <w:r w:rsidRPr="00811B20">
        <w:rPr>
          <w:rFonts w:cs="Times New Roman"/>
        </w:rPr>
        <w:t xml:space="preserve">(b) </w:t>
      </w:r>
      <w:r w:rsidRPr="00811B20">
        <w:rPr>
          <w:rFonts w:cs="Times New Roman"/>
          <w:u w:val="single"/>
        </w:rPr>
        <w:t>Payment</w:t>
      </w:r>
      <w:r w:rsidRPr="00811B20">
        <w:rPr>
          <w:rFonts w:cs="Times New Roman"/>
        </w:rPr>
        <w:t>. GAW shall make the payments as set forth in the</w:t>
      </w:r>
      <w:r w:rsidR="002E167B" w:rsidRPr="00811B20">
        <w:rPr>
          <w:rFonts w:cs="Times New Roman"/>
        </w:rPr>
        <w:t xml:space="preserve"> Purchase Order</w:t>
      </w:r>
      <w:r w:rsidRPr="00811B20">
        <w:rPr>
          <w:rFonts w:cs="Times New Roman"/>
        </w:rPr>
        <w:t xml:space="preserve">. </w:t>
      </w:r>
    </w:p>
    <w:p w14:paraId="7D5FA628" w14:textId="77777777" w:rsidR="006B4CCC" w:rsidRPr="00811B20" w:rsidRDefault="006B4CCC" w:rsidP="00981AB0">
      <w:pPr>
        <w:rPr>
          <w:rFonts w:cs="Times New Roman"/>
        </w:rPr>
      </w:pPr>
    </w:p>
    <w:p w14:paraId="5029AE42" w14:textId="7379BC1C" w:rsidR="006B4CCC" w:rsidRPr="00811B20" w:rsidRDefault="000A54C1" w:rsidP="002634E2">
      <w:pPr>
        <w:ind w:firstLine="720"/>
        <w:rPr>
          <w:rFonts w:cs="Times New Roman"/>
        </w:rPr>
      </w:pPr>
      <w:r w:rsidRPr="00811B20">
        <w:rPr>
          <w:rFonts w:cs="Times New Roman"/>
        </w:rPr>
        <w:t>(c</w:t>
      </w:r>
      <w:r w:rsidR="006B4CCC" w:rsidRPr="00811B20">
        <w:rPr>
          <w:rFonts w:cs="Times New Roman"/>
        </w:rPr>
        <w:t xml:space="preserve">) </w:t>
      </w:r>
      <w:r w:rsidR="006B4CCC" w:rsidRPr="00811B20">
        <w:rPr>
          <w:rFonts w:cs="Times New Roman"/>
          <w:u w:val="single"/>
        </w:rPr>
        <w:t>Adju</w:t>
      </w:r>
      <w:r w:rsidR="002E167B" w:rsidRPr="00811B20">
        <w:rPr>
          <w:rFonts w:cs="Times New Roman"/>
          <w:u w:val="single"/>
        </w:rPr>
        <w:t>stment to Prices</w:t>
      </w:r>
      <w:r w:rsidR="006B4CCC" w:rsidRPr="00811B20">
        <w:rPr>
          <w:rFonts w:cs="Times New Roman"/>
        </w:rPr>
        <w:t xml:space="preserve">. MAT is </w:t>
      </w:r>
      <w:r w:rsidR="002634E2" w:rsidRPr="00811B20">
        <w:rPr>
          <w:rFonts w:cs="Times New Roman"/>
        </w:rPr>
        <w:t>entitled to adjust the prices for their hardware</w:t>
      </w:r>
      <w:r w:rsidR="006B4CCC" w:rsidRPr="00811B20">
        <w:rPr>
          <w:rFonts w:cs="Times New Roman"/>
        </w:rPr>
        <w:t xml:space="preserve">. MAT shall provide GAW with prior written notice of a price change. </w:t>
      </w:r>
      <w:r w:rsidR="002634E2" w:rsidRPr="00811B20">
        <w:rPr>
          <w:rFonts w:cs="Times New Roman"/>
        </w:rPr>
        <w:t>In the event of a price</w:t>
      </w:r>
      <w:r w:rsidR="006B4CCC" w:rsidRPr="00811B20">
        <w:rPr>
          <w:rFonts w:cs="Times New Roman"/>
        </w:rPr>
        <w:t xml:space="preserve"> change, the revised pricelist shall </w:t>
      </w:r>
      <w:r w:rsidR="00E84A99" w:rsidRPr="00811B20">
        <w:rPr>
          <w:rFonts w:cs="Times New Roman"/>
        </w:rPr>
        <w:t xml:space="preserve">only </w:t>
      </w:r>
      <w:r w:rsidR="006B4CCC" w:rsidRPr="00811B20">
        <w:rPr>
          <w:rFonts w:cs="Times New Roman"/>
        </w:rPr>
        <w:t xml:space="preserve">be effective with respect to any </w:t>
      </w:r>
      <w:r w:rsidR="00E84A99" w:rsidRPr="00811B20">
        <w:rPr>
          <w:rFonts w:cs="Times New Roman"/>
        </w:rPr>
        <w:t>Purchase O</w:t>
      </w:r>
      <w:r w:rsidR="006B4CCC" w:rsidRPr="00811B20">
        <w:rPr>
          <w:rFonts w:cs="Times New Roman"/>
        </w:rPr>
        <w:t>rders placed by GAW after receiving notice from MAT. For orders already transmitted and accepted before notice was provided, MAT shall honor the price at which the</w:t>
      </w:r>
      <w:r w:rsidR="00E84A99" w:rsidRPr="00811B20">
        <w:rPr>
          <w:rFonts w:cs="Times New Roman"/>
        </w:rPr>
        <w:t xml:space="preserve"> Purchase O</w:t>
      </w:r>
      <w:r w:rsidR="006B4CCC" w:rsidRPr="00811B20">
        <w:rPr>
          <w:rFonts w:cs="Times New Roman"/>
        </w:rPr>
        <w:t xml:space="preserve">rder was made and accepted. </w:t>
      </w:r>
    </w:p>
    <w:p w14:paraId="112001A9" w14:textId="77777777" w:rsidR="006B4CCC" w:rsidRPr="00811B20" w:rsidRDefault="006B4CCC" w:rsidP="00981AB0">
      <w:pPr>
        <w:rPr>
          <w:rFonts w:cs="Times New Roman"/>
        </w:rPr>
      </w:pPr>
    </w:p>
    <w:p w14:paraId="342BF119" w14:textId="1E59DCE2" w:rsidR="00366A77" w:rsidRPr="00811B20" w:rsidRDefault="000A54C1" w:rsidP="00981AB0">
      <w:pPr>
        <w:rPr>
          <w:rFonts w:cs="Times New Roman"/>
        </w:rPr>
      </w:pPr>
      <w:r w:rsidRPr="00811B20">
        <w:rPr>
          <w:rFonts w:cs="Times New Roman"/>
          <w:b/>
        </w:rPr>
        <w:t>5</w:t>
      </w:r>
      <w:r w:rsidR="008B62F8" w:rsidRPr="00811B20">
        <w:rPr>
          <w:rFonts w:cs="Times New Roman"/>
          <w:b/>
        </w:rPr>
        <w:t xml:space="preserve">. </w:t>
      </w:r>
      <w:r w:rsidR="008B62F8" w:rsidRPr="00811B20">
        <w:rPr>
          <w:rFonts w:cs="Times New Roman"/>
          <w:b/>
        </w:rPr>
        <w:tab/>
        <w:t>Taxes and Other Charges</w:t>
      </w:r>
      <w:r w:rsidR="008B62F8" w:rsidRPr="00811B20">
        <w:rPr>
          <w:rFonts w:cs="Times New Roman"/>
        </w:rPr>
        <w:t>. MAT will pay any taxes, dutie</w:t>
      </w:r>
      <w:r w:rsidR="00CC07E0">
        <w:rPr>
          <w:rFonts w:cs="Times New Roman"/>
        </w:rPr>
        <w:t>s and other charges imposed in t</w:t>
      </w:r>
      <w:r w:rsidR="008B62F8" w:rsidRPr="00811B20">
        <w:rPr>
          <w:rFonts w:cs="Times New Roman"/>
        </w:rPr>
        <w:t>he Netherlands with respect to the Hardware and the sale and shipment of the Hardware to the Destination. GAW will pay any taxes, duties and other charges imposed in the United States with respect to the Hardware and the sale, purchase and delivery of the Hardware.</w:t>
      </w:r>
    </w:p>
    <w:p w14:paraId="1AF2DA67" w14:textId="77777777" w:rsidR="00366A77" w:rsidRPr="00811B20" w:rsidRDefault="00366A77" w:rsidP="00981AB0">
      <w:pPr>
        <w:rPr>
          <w:rFonts w:cs="Times New Roman"/>
        </w:rPr>
      </w:pPr>
    </w:p>
    <w:p w14:paraId="2439942A" w14:textId="521BCAB0" w:rsidR="00366A77" w:rsidRPr="00811B20" w:rsidRDefault="000A54C1" w:rsidP="00981AB0">
      <w:pPr>
        <w:rPr>
          <w:rFonts w:cs="Times New Roman"/>
        </w:rPr>
      </w:pPr>
      <w:r w:rsidRPr="00811B20">
        <w:rPr>
          <w:rFonts w:cs="Times New Roman"/>
          <w:b/>
        </w:rPr>
        <w:t>6</w:t>
      </w:r>
      <w:r w:rsidR="00366A77" w:rsidRPr="00811B20">
        <w:rPr>
          <w:rFonts w:cs="Times New Roman"/>
          <w:b/>
        </w:rPr>
        <w:t xml:space="preserve">. </w:t>
      </w:r>
      <w:r w:rsidR="00366A77" w:rsidRPr="00811B20">
        <w:rPr>
          <w:rFonts w:cs="Times New Roman"/>
          <w:b/>
        </w:rPr>
        <w:tab/>
        <w:t>Term and Termination</w:t>
      </w:r>
      <w:r w:rsidR="00366A77" w:rsidRPr="00811B20">
        <w:rPr>
          <w:rFonts w:cs="Times New Roman"/>
        </w:rPr>
        <w:t xml:space="preserve">. </w:t>
      </w:r>
    </w:p>
    <w:p w14:paraId="24086347" w14:textId="77777777" w:rsidR="00366A77" w:rsidRPr="00811B20" w:rsidRDefault="00366A77" w:rsidP="00981AB0">
      <w:pPr>
        <w:rPr>
          <w:rFonts w:cs="Times New Roman"/>
        </w:rPr>
      </w:pPr>
    </w:p>
    <w:p w14:paraId="51720E7D" w14:textId="1A8517C1" w:rsidR="008B62F8" w:rsidRPr="00811B20" w:rsidRDefault="00366A77" w:rsidP="00981AB0">
      <w:pPr>
        <w:rPr>
          <w:rFonts w:cs="Times New Roman"/>
        </w:rPr>
      </w:pPr>
      <w:r w:rsidRPr="00811B20">
        <w:rPr>
          <w:rFonts w:cs="Times New Roman"/>
        </w:rPr>
        <w:tab/>
        <w:t xml:space="preserve">(a) </w:t>
      </w:r>
      <w:r w:rsidRPr="00811B20">
        <w:rPr>
          <w:rFonts w:cs="Times New Roman"/>
          <w:u w:val="single"/>
        </w:rPr>
        <w:t>Term</w:t>
      </w:r>
      <w:r w:rsidRPr="00811B20">
        <w:rPr>
          <w:rFonts w:cs="Times New Roman"/>
        </w:rPr>
        <w:t xml:space="preserve">. </w:t>
      </w:r>
      <w:r w:rsidR="009C6C23" w:rsidRPr="00811B20">
        <w:rPr>
          <w:rFonts w:cs="Times New Roman"/>
        </w:rPr>
        <w:t xml:space="preserve">Purchase Orders accepted by MAT on or after </w:t>
      </w:r>
      <w:r w:rsidR="009C1F99" w:rsidRPr="00811B20">
        <w:rPr>
          <w:rFonts w:cs="Times New Roman"/>
        </w:rPr>
        <w:t>the Effective Date</w:t>
      </w:r>
      <w:r w:rsidR="009C6C23" w:rsidRPr="00811B20">
        <w:rPr>
          <w:rFonts w:cs="Times New Roman"/>
        </w:rPr>
        <w:t xml:space="preserve"> shall be covered by this Agreement. This Agreement</w:t>
      </w:r>
      <w:r w:rsidR="009C1F99" w:rsidRPr="00811B20">
        <w:rPr>
          <w:rFonts w:cs="Times New Roman"/>
        </w:rPr>
        <w:t xml:space="preserve"> and </w:t>
      </w:r>
      <w:r w:rsidRPr="00811B20">
        <w:rPr>
          <w:rFonts w:cs="Times New Roman"/>
        </w:rPr>
        <w:t>will remain in effect until ter</w:t>
      </w:r>
      <w:r w:rsidR="000A54C1" w:rsidRPr="00811B20">
        <w:rPr>
          <w:rFonts w:cs="Times New Roman"/>
        </w:rPr>
        <w:t>minated pursuant to paragraph 6</w:t>
      </w:r>
      <w:r w:rsidR="002E167B" w:rsidRPr="00811B20">
        <w:rPr>
          <w:rFonts w:cs="Times New Roman"/>
        </w:rPr>
        <w:t xml:space="preserve">(b) </w:t>
      </w:r>
      <w:r w:rsidRPr="00811B20">
        <w:rPr>
          <w:rFonts w:cs="Times New Roman"/>
        </w:rPr>
        <w:t xml:space="preserve">below. </w:t>
      </w:r>
      <w:r w:rsidR="008B62F8" w:rsidRPr="00811B20">
        <w:rPr>
          <w:rFonts w:cs="Times New Roman"/>
        </w:rPr>
        <w:t xml:space="preserve"> </w:t>
      </w:r>
    </w:p>
    <w:p w14:paraId="45547C50" w14:textId="77777777" w:rsidR="00AF23FC" w:rsidRPr="00811B20" w:rsidRDefault="00AF23FC" w:rsidP="00981AB0">
      <w:pPr>
        <w:rPr>
          <w:rFonts w:cs="Times New Roman"/>
        </w:rPr>
      </w:pPr>
    </w:p>
    <w:p w14:paraId="24613AFE" w14:textId="1FF6D6C3" w:rsidR="00AF23FC" w:rsidRPr="00811B20" w:rsidRDefault="00AF23FC" w:rsidP="00981AB0">
      <w:pPr>
        <w:rPr>
          <w:rFonts w:cs="Times New Roman"/>
        </w:rPr>
      </w:pPr>
      <w:r w:rsidRPr="00811B20">
        <w:rPr>
          <w:rFonts w:cs="Times New Roman"/>
        </w:rPr>
        <w:tab/>
        <w:t xml:space="preserve">(b) </w:t>
      </w:r>
      <w:r w:rsidRPr="00811B20">
        <w:rPr>
          <w:rFonts w:cs="Times New Roman"/>
          <w:u w:val="single"/>
        </w:rPr>
        <w:t>Termination</w:t>
      </w:r>
      <w:r w:rsidRPr="00811B20">
        <w:rPr>
          <w:rFonts w:cs="Times New Roman"/>
        </w:rPr>
        <w:t xml:space="preserve">. Either party may terminate this Agreement without cause by </w:t>
      </w:r>
      <w:r w:rsidR="009C1F99" w:rsidRPr="00811B20">
        <w:rPr>
          <w:rFonts w:cs="Times New Roman"/>
        </w:rPr>
        <w:t xml:space="preserve">prior </w:t>
      </w:r>
      <w:r w:rsidRPr="00811B20">
        <w:rPr>
          <w:rFonts w:cs="Times New Roman"/>
        </w:rPr>
        <w:t xml:space="preserve">written notice to the other party. Both parties shall be obligated to fulfill their respective obligations on Purchase Orders accepted by MAT </w:t>
      </w:r>
      <w:r w:rsidR="00A23F87" w:rsidRPr="00811B20">
        <w:rPr>
          <w:rFonts w:cs="Times New Roman"/>
        </w:rPr>
        <w:t xml:space="preserve">prior to the date of termination. </w:t>
      </w:r>
    </w:p>
    <w:p w14:paraId="70450D5F" w14:textId="77777777" w:rsidR="008B62F8" w:rsidRPr="00811B20" w:rsidRDefault="008B62F8" w:rsidP="00981AB0">
      <w:pPr>
        <w:rPr>
          <w:rFonts w:cs="Times New Roman"/>
          <w:b/>
        </w:rPr>
      </w:pPr>
    </w:p>
    <w:p w14:paraId="7EC1C000" w14:textId="787B92A1" w:rsidR="002634E2" w:rsidRPr="00811B20" w:rsidRDefault="000A54C1" w:rsidP="00981AB0">
      <w:pPr>
        <w:rPr>
          <w:rFonts w:cs="Times New Roman"/>
        </w:rPr>
      </w:pPr>
      <w:r w:rsidRPr="00811B20">
        <w:rPr>
          <w:rFonts w:cs="Times New Roman"/>
          <w:b/>
        </w:rPr>
        <w:t>7</w:t>
      </w:r>
      <w:r w:rsidR="00F83932" w:rsidRPr="00811B20">
        <w:rPr>
          <w:rFonts w:cs="Times New Roman"/>
          <w:b/>
        </w:rPr>
        <w:t>.</w:t>
      </w:r>
      <w:r w:rsidR="00F83932" w:rsidRPr="00811B20">
        <w:rPr>
          <w:rFonts w:cs="Times New Roman"/>
        </w:rPr>
        <w:t xml:space="preserve"> </w:t>
      </w:r>
      <w:r w:rsidR="00F83932" w:rsidRPr="00811B20">
        <w:rPr>
          <w:rFonts w:cs="Times New Roman"/>
        </w:rPr>
        <w:tab/>
      </w:r>
      <w:r w:rsidR="00F83932" w:rsidRPr="00811B20">
        <w:rPr>
          <w:rFonts w:cs="Times New Roman"/>
          <w:b/>
        </w:rPr>
        <w:t xml:space="preserve">Limitation of Liability. </w:t>
      </w:r>
      <w:r w:rsidR="009E6B67" w:rsidRPr="00811B20">
        <w:rPr>
          <w:rFonts w:cs="Times New Roman"/>
        </w:rPr>
        <w:t xml:space="preserve">IN NO EVENT SHALL EITHER PARTY BE LIABLE TO THE OTHER </w:t>
      </w:r>
      <w:r w:rsidR="002E167B" w:rsidRPr="00811B20">
        <w:rPr>
          <w:rFonts w:cs="Times New Roman"/>
        </w:rPr>
        <w:t xml:space="preserve">FOR </w:t>
      </w:r>
      <w:r w:rsidR="009E6B67" w:rsidRPr="00811B20">
        <w:rPr>
          <w:rFonts w:cs="Times New Roman"/>
        </w:rPr>
        <w:t>ANY INDIRECT (INCLUDING LOSS OF PROFIT AND BUSINESS OPPORTUNITIES), INCIDENTAL, CONSEQUENTIAL, PUNITIVE, OR SPECIAL DAMAGES ARISING HEREFROM OR RELATED HERETO IN ANY CAUSES OF ACTION OF ANY KIND, EVEN IF ADVISED OF, OR IS AWARE OF, THE POSSIBILITY OF SUCH DAMAGES. EACH PARTY’S TOTAL LIABILITY TO THE OTHER PARTY FOR EVER</w:t>
      </w:r>
      <w:r w:rsidR="00CC07E0">
        <w:rPr>
          <w:rFonts w:cs="Times New Roman"/>
        </w:rPr>
        <w:t>Y</w:t>
      </w:r>
      <w:r w:rsidR="009E6B67" w:rsidRPr="00811B20">
        <w:rPr>
          <w:rFonts w:cs="Times New Roman"/>
        </w:rPr>
        <w:t xml:space="preserve"> REASON SHALL BE LIMITED TO THE AGGREGATE AMOUNT OF FEES ACTUALLY PAID BY GAW TO MAT PURSUANT HERETO OR RECEIVED BY EITHER PARTY UNDER ANY INSURANCE POLICY </w:t>
      </w:r>
      <w:r w:rsidR="009C1F99" w:rsidRPr="00811B20">
        <w:rPr>
          <w:rFonts w:cs="Times New Roman"/>
        </w:rPr>
        <w:t>REQUIRED TO BE MAINTAINED PURSUANT TO SECTION 9</w:t>
      </w:r>
      <w:r w:rsidR="009E6B67" w:rsidRPr="00811B20">
        <w:rPr>
          <w:rFonts w:cs="Times New Roman"/>
        </w:rPr>
        <w:t xml:space="preserve">. </w:t>
      </w:r>
    </w:p>
    <w:p w14:paraId="4F5B5E70" w14:textId="77777777" w:rsidR="00963D59" w:rsidRPr="00811B20" w:rsidRDefault="00963D59" w:rsidP="00981AB0">
      <w:pPr>
        <w:rPr>
          <w:rFonts w:cs="Times New Roman"/>
          <w:b/>
        </w:rPr>
      </w:pPr>
    </w:p>
    <w:p w14:paraId="5576D8AB" w14:textId="31C3B052" w:rsidR="00963D59" w:rsidRPr="00811B20" w:rsidRDefault="000A54C1" w:rsidP="00AC2B95">
      <w:pPr>
        <w:rPr>
          <w:rFonts w:cs="Times New Roman"/>
        </w:rPr>
      </w:pPr>
      <w:r w:rsidRPr="00811B20">
        <w:rPr>
          <w:rFonts w:cs="Times New Roman"/>
          <w:b/>
        </w:rPr>
        <w:t>8</w:t>
      </w:r>
      <w:r w:rsidR="00963D59" w:rsidRPr="00811B20">
        <w:rPr>
          <w:rFonts w:cs="Times New Roman"/>
          <w:b/>
        </w:rPr>
        <w:t xml:space="preserve">. </w:t>
      </w:r>
      <w:r w:rsidR="00963D59" w:rsidRPr="00811B20">
        <w:rPr>
          <w:rFonts w:cs="Times New Roman"/>
          <w:b/>
        </w:rPr>
        <w:tab/>
        <w:t>Indemnification</w:t>
      </w:r>
      <w:r w:rsidR="009E6B67" w:rsidRPr="00811B20">
        <w:rPr>
          <w:rFonts w:cs="Times New Roman"/>
        </w:rPr>
        <w:t xml:space="preserve">. </w:t>
      </w:r>
      <w:r w:rsidR="00931CCA">
        <w:t>Each party shall defend, indemnify and hold harmless the other, its affiliates, successors, assigns, officers, directors, and employees from and against any and all claims, costs, damages, losses, liabilities, actions, recoveries, judgments and expenses (including actual attorneys’ fees and expenses regardless of whether litigation was commenced) arising out of or in connection with its breach of any express representation and warranty made in this Agreement (a "Claim"), provided that: (i) the indemnified party promptly notifies the indemnifying party in writing of the claim promptly upon the indemnified party becoming aware of such Claim; (ii) the indemnifying party shall have exclusive control of the settlement or defense of any action to which the Claim relates; and (iii) the indemnified party cooperates with the indemnifying party in every reasonable way to facilitate such defense or settlement. Once given notice of such Claim, if the indemnifying party does not defend any such Claim, the indemnified party may take any of the above actions and shall be fully indemnified by the indemnifying party.</w:t>
      </w:r>
    </w:p>
    <w:p w14:paraId="641F7B89" w14:textId="77777777" w:rsidR="00251410" w:rsidRPr="00811B20" w:rsidRDefault="00251410" w:rsidP="00981AB0">
      <w:pPr>
        <w:rPr>
          <w:rFonts w:cs="Times New Roman"/>
          <w:b/>
        </w:rPr>
      </w:pPr>
    </w:p>
    <w:p w14:paraId="26D31D93" w14:textId="13F8798A" w:rsidR="00251410" w:rsidRPr="00811B20" w:rsidRDefault="000A54C1" w:rsidP="00981AB0">
      <w:pPr>
        <w:rPr>
          <w:rFonts w:cs="Times New Roman"/>
        </w:rPr>
      </w:pPr>
      <w:r w:rsidRPr="00811B20">
        <w:rPr>
          <w:rFonts w:cs="Times New Roman"/>
          <w:b/>
        </w:rPr>
        <w:t xml:space="preserve">9. </w:t>
      </w:r>
      <w:r w:rsidRPr="00811B20">
        <w:rPr>
          <w:rFonts w:cs="Times New Roman"/>
          <w:b/>
        </w:rPr>
        <w:tab/>
      </w:r>
      <w:r w:rsidR="00251410" w:rsidRPr="00811B20">
        <w:rPr>
          <w:rFonts w:cs="Times New Roman"/>
          <w:b/>
        </w:rPr>
        <w:t>Insurance</w:t>
      </w:r>
      <w:r w:rsidRPr="00811B20">
        <w:rPr>
          <w:rFonts w:cs="Times New Roman"/>
        </w:rPr>
        <w:t xml:space="preserve">. </w:t>
      </w:r>
      <w:r w:rsidR="00C24836" w:rsidRPr="00811B20">
        <w:rPr>
          <w:rFonts w:cs="Times New Roman"/>
        </w:rPr>
        <w:t>Prior to delivery at the Destination, MAT shall be responsible</w:t>
      </w:r>
      <w:r w:rsidR="009C1F99" w:rsidRPr="00811B20">
        <w:rPr>
          <w:rFonts w:cs="Times New Roman"/>
        </w:rPr>
        <w:t xml:space="preserve"> (via the Carrier) for</w:t>
      </w:r>
      <w:r w:rsidRPr="00811B20">
        <w:rPr>
          <w:rFonts w:cs="Times New Roman"/>
        </w:rPr>
        <w:t xml:space="preserve"> </w:t>
      </w:r>
      <w:r w:rsidR="009C1F99" w:rsidRPr="00811B20">
        <w:rPr>
          <w:rFonts w:cs="Times New Roman"/>
        </w:rPr>
        <w:t xml:space="preserve">purchasing and </w:t>
      </w:r>
      <w:r w:rsidRPr="00811B20">
        <w:rPr>
          <w:rFonts w:cs="Times New Roman"/>
        </w:rPr>
        <w:t xml:space="preserve">maintaining </w:t>
      </w:r>
      <w:r w:rsidR="009C1F99" w:rsidRPr="00811B20">
        <w:rPr>
          <w:rFonts w:cs="Times New Roman"/>
        </w:rPr>
        <w:t xml:space="preserve">adequate </w:t>
      </w:r>
      <w:r w:rsidRPr="00811B20">
        <w:rPr>
          <w:rFonts w:cs="Times New Roman"/>
        </w:rPr>
        <w:t xml:space="preserve">insurance on the Hardware </w:t>
      </w:r>
      <w:r w:rsidR="00C24836" w:rsidRPr="00811B20">
        <w:rPr>
          <w:rFonts w:cs="Times New Roman"/>
        </w:rPr>
        <w:t xml:space="preserve">during transit. </w:t>
      </w:r>
    </w:p>
    <w:p w14:paraId="69EFCE83" w14:textId="77777777" w:rsidR="002634E2" w:rsidRPr="00811B20" w:rsidRDefault="002634E2" w:rsidP="00981AB0">
      <w:pPr>
        <w:rPr>
          <w:rFonts w:cs="Times New Roman"/>
        </w:rPr>
      </w:pPr>
    </w:p>
    <w:p w14:paraId="28A64AE8" w14:textId="020BA7F0" w:rsidR="00F0114C" w:rsidRPr="00811B20" w:rsidRDefault="000A54C1" w:rsidP="00F0114C">
      <w:pPr>
        <w:pStyle w:val="Form"/>
        <w:ind w:firstLine="0"/>
        <w:rPr>
          <w:rFonts w:asciiTheme="minorHAnsi" w:hAnsiTheme="minorHAnsi"/>
          <w:szCs w:val="24"/>
        </w:rPr>
      </w:pPr>
      <w:r w:rsidRPr="00811B20">
        <w:rPr>
          <w:rFonts w:asciiTheme="minorHAnsi" w:hAnsiTheme="minorHAnsi"/>
          <w:b/>
          <w:szCs w:val="24"/>
        </w:rPr>
        <w:t>10</w:t>
      </w:r>
      <w:r w:rsidR="00F83932" w:rsidRPr="00811B20">
        <w:rPr>
          <w:rFonts w:asciiTheme="minorHAnsi" w:hAnsiTheme="minorHAnsi"/>
          <w:b/>
          <w:szCs w:val="24"/>
        </w:rPr>
        <w:t xml:space="preserve">. </w:t>
      </w:r>
      <w:r w:rsidR="00F83932" w:rsidRPr="00811B20">
        <w:rPr>
          <w:rFonts w:asciiTheme="minorHAnsi" w:hAnsiTheme="minorHAnsi"/>
          <w:b/>
          <w:szCs w:val="24"/>
        </w:rPr>
        <w:tab/>
        <w:t>Force Majeure</w:t>
      </w:r>
      <w:r w:rsidR="00F83932" w:rsidRPr="00811B20">
        <w:rPr>
          <w:rFonts w:asciiTheme="minorHAnsi" w:hAnsiTheme="minorHAnsi"/>
          <w:szCs w:val="24"/>
        </w:rPr>
        <w:t xml:space="preserve">. </w:t>
      </w:r>
      <w:r w:rsidR="00C24836" w:rsidRPr="00811B20">
        <w:rPr>
          <w:rFonts w:asciiTheme="minorHAnsi" w:hAnsiTheme="minorHAnsi"/>
          <w:szCs w:val="24"/>
        </w:rPr>
        <w:t xml:space="preserve">Except with respect to payment obligations, neither party shall be responsible for failure or delay in performing its obligation under this Agreement if the failure or delay </w:t>
      </w:r>
      <w:r w:rsidR="00F83932" w:rsidRPr="00811B20">
        <w:rPr>
          <w:rFonts w:asciiTheme="minorHAnsi" w:hAnsiTheme="minorHAnsi"/>
          <w:szCs w:val="24"/>
        </w:rPr>
        <w:t xml:space="preserve">is due, directly or indirectly, to any law or any governmental rule, order or regulation, or to any embargo, strike or other labor trouble, or to war or riot, or to fire, storm or weather condition, or to the failure or delay of carriers in transporting any item or of suppliers in furnishing any item, or to any other cause beyond the control of </w:t>
      </w:r>
      <w:r w:rsidR="00CC07E0">
        <w:rPr>
          <w:rFonts w:asciiTheme="minorHAnsi" w:hAnsiTheme="minorHAnsi"/>
          <w:szCs w:val="24"/>
        </w:rPr>
        <w:t>MAT</w:t>
      </w:r>
      <w:r w:rsidR="00F83932" w:rsidRPr="00811B20">
        <w:rPr>
          <w:rFonts w:asciiTheme="minorHAnsi" w:hAnsiTheme="minorHAnsi"/>
          <w:szCs w:val="24"/>
        </w:rPr>
        <w:t>, then th</w:t>
      </w:r>
      <w:r w:rsidR="00CC07E0">
        <w:rPr>
          <w:rFonts w:asciiTheme="minorHAnsi" w:hAnsiTheme="minorHAnsi"/>
          <w:szCs w:val="24"/>
        </w:rPr>
        <w:t>e date for the shipment of the H</w:t>
      </w:r>
      <w:r w:rsidR="00F83932" w:rsidRPr="00811B20">
        <w:rPr>
          <w:rFonts w:asciiTheme="minorHAnsi" w:hAnsiTheme="minorHAnsi"/>
          <w:szCs w:val="24"/>
        </w:rPr>
        <w:t xml:space="preserve">ardware, MAT is entitled to suspend performance under this Agreement, in whole or in part. </w:t>
      </w:r>
      <w:r w:rsidR="00723128" w:rsidRPr="00811B20">
        <w:rPr>
          <w:rFonts w:asciiTheme="minorHAnsi" w:hAnsiTheme="minorHAnsi"/>
          <w:szCs w:val="24"/>
        </w:rPr>
        <w:t>Where the force majeure does arise and continues for more than sixty (60 days, either party shall be entitled to terminate the agreement in whole or in part by a providing wr</w:t>
      </w:r>
      <w:r w:rsidR="009C1F99" w:rsidRPr="00811B20">
        <w:rPr>
          <w:rFonts w:asciiTheme="minorHAnsi" w:hAnsiTheme="minorHAnsi"/>
          <w:szCs w:val="24"/>
        </w:rPr>
        <w:t>itten notice to the other party</w:t>
      </w:r>
      <w:r w:rsidR="00CC07E0">
        <w:rPr>
          <w:rFonts w:asciiTheme="minorHAnsi" w:hAnsiTheme="minorHAnsi"/>
          <w:szCs w:val="24"/>
        </w:rPr>
        <w:t>,</w:t>
      </w:r>
      <w:r w:rsidR="009C1F99" w:rsidRPr="00811B20">
        <w:rPr>
          <w:rFonts w:asciiTheme="minorHAnsi" w:hAnsiTheme="minorHAnsi"/>
          <w:szCs w:val="24"/>
        </w:rPr>
        <w:t xml:space="preserve"> with a full refund of all related payments. </w:t>
      </w:r>
      <w:r w:rsidR="00723128" w:rsidRPr="00811B20">
        <w:rPr>
          <w:rFonts w:asciiTheme="minorHAnsi" w:hAnsiTheme="minorHAnsi"/>
          <w:szCs w:val="24"/>
        </w:rPr>
        <w:t xml:space="preserve"> </w:t>
      </w:r>
    </w:p>
    <w:p w14:paraId="232D1049" w14:textId="77777777" w:rsidR="00723128" w:rsidRPr="00811B20" w:rsidRDefault="00723128" w:rsidP="00F0114C">
      <w:pPr>
        <w:pStyle w:val="Form"/>
        <w:ind w:firstLine="0"/>
        <w:rPr>
          <w:rFonts w:asciiTheme="minorHAnsi" w:hAnsiTheme="minorHAnsi"/>
          <w:szCs w:val="24"/>
        </w:rPr>
      </w:pPr>
    </w:p>
    <w:p w14:paraId="4971BEE6" w14:textId="4B825B69" w:rsidR="00723128" w:rsidRPr="00811B20" w:rsidRDefault="00723128" w:rsidP="00F0114C">
      <w:pPr>
        <w:pStyle w:val="Form"/>
        <w:ind w:firstLine="0"/>
        <w:rPr>
          <w:rFonts w:asciiTheme="minorHAnsi" w:hAnsiTheme="minorHAnsi"/>
          <w:szCs w:val="24"/>
        </w:rPr>
      </w:pPr>
      <w:r w:rsidRPr="00811B20">
        <w:rPr>
          <w:rFonts w:asciiTheme="minorHAnsi" w:hAnsiTheme="minorHAnsi"/>
          <w:szCs w:val="24"/>
        </w:rPr>
        <w:tab/>
        <w:t>MAT will promptly notify GAW (i) o</w:t>
      </w:r>
      <w:r w:rsidR="00C24836" w:rsidRPr="00811B20">
        <w:rPr>
          <w:rFonts w:asciiTheme="minorHAnsi" w:hAnsiTheme="minorHAnsi"/>
          <w:szCs w:val="24"/>
        </w:rPr>
        <w:t>f any delay under this Section 10</w:t>
      </w:r>
      <w:r w:rsidRPr="00811B20">
        <w:rPr>
          <w:rFonts w:asciiTheme="minorHAnsi" w:hAnsiTheme="minorHAnsi"/>
          <w:szCs w:val="24"/>
        </w:rPr>
        <w:t xml:space="preserve">, and (ii) of the termination of the delay and the expected shipment date. </w:t>
      </w:r>
    </w:p>
    <w:p w14:paraId="7BF0B8F7" w14:textId="77777777" w:rsidR="00723128" w:rsidRPr="00811B20" w:rsidRDefault="00723128" w:rsidP="00F0114C">
      <w:pPr>
        <w:pStyle w:val="Form"/>
        <w:ind w:firstLine="0"/>
        <w:rPr>
          <w:rFonts w:asciiTheme="minorHAnsi" w:hAnsiTheme="minorHAnsi"/>
          <w:szCs w:val="24"/>
        </w:rPr>
      </w:pPr>
    </w:p>
    <w:p w14:paraId="6756AA51" w14:textId="14364E79" w:rsidR="00723128" w:rsidRPr="00811B20" w:rsidRDefault="00C24836" w:rsidP="00F0114C">
      <w:pPr>
        <w:pStyle w:val="Form"/>
        <w:ind w:firstLine="0"/>
        <w:rPr>
          <w:rFonts w:asciiTheme="minorHAnsi" w:hAnsiTheme="minorHAnsi"/>
          <w:szCs w:val="24"/>
        </w:rPr>
      </w:pPr>
      <w:r w:rsidRPr="00811B20">
        <w:rPr>
          <w:rFonts w:asciiTheme="minorHAnsi" w:hAnsiTheme="minorHAnsi"/>
          <w:b/>
          <w:szCs w:val="24"/>
        </w:rPr>
        <w:t>11</w:t>
      </w:r>
      <w:r w:rsidR="00723128" w:rsidRPr="00811B20">
        <w:rPr>
          <w:rFonts w:asciiTheme="minorHAnsi" w:hAnsiTheme="minorHAnsi"/>
          <w:b/>
          <w:szCs w:val="24"/>
        </w:rPr>
        <w:t xml:space="preserve">. </w:t>
      </w:r>
      <w:r w:rsidR="00723128" w:rsidRPr="00811B20">
        <w:rPr>
          <w:rFonts w:asciiTheme="minorHAnsi" w:hAnsiTheme="minorHAnsi"/>
          <w:b/>
          <w:szCs w:val="24"/>
        </w:rPr>
        <w:tab/>
        <w:t>Severability</w:t>
      </w:r>
      <w:r w:rsidR="00723128" w:rsidRPr="00811B20">
        <w:rPr>
          <w:rFonts w:asciiTheme="minorHAnsi" w:hAnsiTheme="minorHAnsi"/>
          <w:szCs w:val="24"/>
        </w:rPr>
        <w:t>. If any provision of this Agreement is determined to be invalid or unenforceable by a court of competent jurisdiction, such finding shall not invalidate the remainder o</w:t>
      </w:r>
      <w:r w:rsidR="00CC07E0">
        <w:rPr>
          <w:rFonts w:asciiTheme="minorHAnsi" w:hAnsiTheme="minorHAnsi"/>
          <w:szCs w:val="24"/>
        </w:rPr>
        <w:t>f</w:t>
      </w:r>
      <w:r w:rsidR="00723128" w:rsidRPr="00811B20">
        <w:rPr>
          <w:rFonts w:asciiTheme="minorHAnsi" w:hAnsiTheme="minorHAnsi"/>
          <w:szCs w:val="24"/>
        </w:rPr>
        <w:t xml:space="preserve"> this Agreement which shall remain in full force and effect as if the provision(s) determined to be invalid or unenforceable had not been a part of this Agreement. In the event of such finding of invalidity or unenforceability, the Parties will substitute the invalid or unenforceable provision(s) with such provision that most closely corresponds with the original intent of the provision so voided. </w:t>
      </w:r>
    </w:p>
    <w:p w14:paraId="21E06A29" w14:textId="77777777" w:rsidR="00723128" w:rsidRPr="00811B20" w:rsidRDefault="00723128" w:rsidP="00F0114C">
      <w:pPr>
        <w:pStyle w:val="Form"/>
        <w:ind w:firstLine="0"/>
        <w:rPr>
          <w:rFonts w:asciiTheme="minorHAnsi" w:hAnsiTheme="minorHAnsi"/>
          <w:szCs w:val="24"/>
        </w:rPr>
      </w:pPr>
    </w:p>
    <w:p w14:paraId="1A5081FF" w14:textId="026D38DA" w:rsidR="00723128" w:rsidRPr="00811B20" w:rsidRDefault="00C24836" w:rsidP="00F0114C">
      <w:pPr>
        <w:pStyle w:val="Form"/>
        <w:ind w:firstLine="0"/>
        <w:rPr>
          <w:rFonts w:asciiTheme="minorHAnsi" w:hAnsiTheme="minorHAnsi"/>
          <w:szCs w:val="24"/>
        </w:rPr>
      </w:pPr>
      <w:r w:rsidRPr="00811B20">
        <w:rPr>
          <w:rFonts w:asciiTheme="minorHAnsi" w:hAnsiTheme="minorHAnsi"/>
          <w:b/>
          <w:szCs w:val="24"/>
        </w:rPr>
        <w:t>12</w:t>
      </w:r>
      <w:r w:rsidR="00723128" w:rsidRPr="00811B20">
        <w:rPr>
          <w:rFonts w:asciiTheme="minorHAnsi" w:hAnsiTheme="minorHAnsi"/>
          <w:b/>
          <w:szCs w:val="24"/>
        </w:rPr>
        <w:t xml:space="preserve">. </w:t>
      </w:r>
      <w:r w:rsidR="00723128" w:rsidRPr="00811B20">
        <w:rPr>
          <w:rFonts w:asciiTheme="minorHAnsi" w:hAnsiTheme="minorHAnsi"/>
          <w:b/>
          <w:szCs w:val="24"/>
        </w:rPr>
        <w:tab/>
        <w:t>Entire Agreement</w:t>
      </w:r>
      <w:r w:rsidR="00723128" w:rsidRPr="00811B20">
        <w:rPr>
          <w:rFonts w:asciiTheme="minorHAnsi" w:hAnsiTheme="minorHAnsi"/>
          <w:szCs w:val="24"/>
        </w:rPr>
        <w:t xml:space="preserve">. This Agreement, together with </w:t>
      </w:r>
      <w:r w:rsidR="00CC07E0">
        <w:rPr>
          <w:rFonts w:asciiTheme="minorHAnsi" w:hAnsiTheme="minorHAnsi"/>
          <w:szCs w:val="24"/>
        </w:rPr>
        <w:t xml:space="preserve">all </w:t>
      </w:r>
      <w:r w:rsidR="00723128" w:rsidRPr="00811B20">
        <w:rPr>
          <w:rFonts w:asciiTheme="minorHAnsi" w:hAnsiTheme="minorHAnsi"/>
          <w:szCs w:val="24"/>
        </w:rPr>
        <w:t>Schedules and Exhibits, contains the entire agreement and understanding between the parties relating to the</w:t>
      </w:r>
      <w:r w:rsidR="009C1F99" w:rsidRPr="00811B20">
        <w:rPr>
          <w:rFonts w:asciiTheme="minorHAnsi" w:hAnsiTheme="minorHAnsi"/>
          <w:szCs w:val="24"/>
        </w:rPr>
        <w:t xml:space="preserve"> purchase and sale of the</w:t>
      </w:r>
      <w:r w:rsidR="00723128" w:rsidRPr="00811B20">
        <w:rPr>
          <w:rFonts w:asciiTheme="minorHAnsi" w:hAnsiTheme="minorHAnsi"/>
          <w:szCs w:val="24"/>
        </w:rPr>
        <w:t xml:space="preserve"> Hardware and the subject matter hereof, and shall supersede all prior agreements, negotiations, commitments, communications and discussions between the parties relate</w:t>
      </w:r>
      <w:r w:rsidR="000664CF" w:rsidRPr="00811B20">
        <w:rPr>
          <w:rFonts w:asciiTheme="minorHAnsi" w:hAnsiTheme="minorHAnsi"/>
          <w:szCs w:val="24"/>
        </w:rPr>
        <w:t xml:space="preserve">d to the subject matter hereof. </w:t>
      </w:r>
    </w:p>
    <w:p w14:paraId="7804FD7E" w14:textId="77777777" w:rsidR="000664CF" w:rsidRPr="00811B20" w:rsidRDefault="000664CF" w:rsidP="00F0114C">
      <w:pPr>
        <w:pStyle w:val="Form"/>
        <w:ind w:firstLine="0"/>
        <w:rPr>
          <w:rFonts w:asciiTheme="minorHAnsi" w:hAnsiTheme="minorHAnsi"/>
          <w:szCs w:val="24"/>
        </w:rPr>
      </w:pPr>
    </w:p>
    <w:p w14:paraId="5B5FD2EA" w14:textId="5F8920B0" w:rsidR="000664CF" w:rsidRPr="00811B20" w:rsidRDefault="00C24836" w:rsidP="00F0114C">
      <w:pPr>
        <w:pStyle w:val="Form"/>
        <w:ind w:firstLine="0"/>
        <w:rPr>
          <w:rFonts w:asciiTheme="minorHAnsi" w:hAnsiTheme="minorHAnsi"/>
          <w:szCs w:val="24"/>
        </w:rPr>
      </w:pPr>
      <w:r w:rsidRPr="00811B20">
        <w:rPr>
          <w:rFonts w:asciiTheme="minorHAnsi" w:hAnsiTheme="minorHAnsi"/>
          <w:b/>
          <w:szCs w:val="24"/>
        </w:rPr>
        <w:t>13</w:t>
      </w:r>
      <w:r w:rsidR="000664CF" w:rsidRPr="00811B20">
        <w:rPr>
          <w:rFonts w:asciiTheme="minorHAnsi" w:hAnsiTheme="minorHAnsi"/>
          <w:b/>
          <w:szCs w:val="24"/>
        </w:rPr>
        <w:t xml:space="preserve">. </w:t>
      </w:r>
      <w:r w:rsidR="000664CF" w:rsidRPr="00811B20">
        <w:rPr>
          <w:rFonts w:asciiTheme="minorHAnsi" w:hAnsiTheme="minorHAnsi"/>
          <w:b/>
          <w:szCs w:val="24"/>
        </w:rPr>
        <w:tab/>
        <w:t>No Waiver</w:t>
      </w:r>
      <w:r w:rsidR="000664CF" w:rsidRPr="00811B20">
        <w:rPr>
          <w:rFonts w:asciiTheme="minorHAnsi" w:hAnsiTheme="minorHAnsi"/>
          <w:szCs w:val="24"/>
        </w:rPr>
        <w:t xml:space="preserve">. No forbearance, delay or indulgence by either party in enforcing the provisions of this Agreement shall prejudice or restrict its rights, nor shall any waiver by either party of a breach hereof by the other party operate as a waiver of any subsequent breach of the same or any other provision hereof. No right, power or remedy herein conferred upon or reserved for either party is exclusive of any other right, power or remedy available to it and each such right, power or remedy shall be cumulative. </w:t>
      </w:r>
    </w:p>
    <w:p w14:paraId="6687D938" w14:textId="77777777" w:rsidR="000664CF" w:rsidRPr="00811B20" w:rsidRDefault="000664CF" w:rsidP="00F0114C">
      <w:pPr>
        <w:pStyle w:val="Form"/>
        <w:ind w:firstLine="0"/>
        <w:rPr>
          <w:rFonts w:asciiTheme="minorHAnsi" w:hAnsiTheme="minorHAnsi"/>
          <w:szCs w:val="24"/>
        </w:rPr>
      </w:pPr>
    </w:p>
    <w:p w14:paraId="5B931868" w14:textId="6C19349E" w:rsidR="000664CF" w:rsidRPr="00811B20" w:rsidRDefault="00C24836" w:rsidP="00F0114C">
      <w:pPr>
        <w:pStyle w:val="Form"/>
        <w:ind w:firstLine="0"/>
        <w:rPr>
          <w:rFonts w:asciiTheme="minorHAnsi" w:hAnsiTheme="minorHAnsi"/>
          <w:szCs w:val="24"/>
        </w:rPr>
      </w:pPr>
      <w:r w:rsidRPr="00811B20">
        <w:rPr>
          <w:rFonts w:asciiTheme="minorHAnsi" w:hAnsiTheme="minorHAnsi"/>
          <w:b/>
          <w:szCs w:val="24"/>
        </w:rPr>
        <w:t>14</w:t>
      </w:r>
      <w:r w:rsidR="000664CF" w:rsidRPr="00811B20">
        <w:rPr>
          <w:rFonts w:asciiTheme="minorHAnsi" w:hAnsiTheme="minorHAnsi"/>
          <w:b/>
          <w:szCs w:val="24"/>
        </w:rPr>
        <w:t xml:space="preserve">. </w:t>
      </w:r>
      <w:r w:rsidR="000664CF" w:rsidRPr="00811B20">
        <w:rPr>
          <w:rFonts w:asciiTheme="minorHAnsi" w:hAnsiTheme="minorHAnsi"/>
          <w:b/>
          <w:szCs w:val="24"/>
        </w:rPr>
        <w:tab/>
        <w:t>Governing Law; Arbitration</w:t>
      </w:r>
      <w:r w:rsidR="000664CF" w:rsidRPr="00811B20">
        <w:rPr>
          <w:rFonts w:asciiTheme="minorHAnsi" w:hAnsiTheme="minorHAnsi"/>
          <w:szCs w:val="24"/>
        </w:rPr>
        <w:t>. This Agreement and the rights and obligations of the parties under this Agreem</w:t>
      </w:r>
      <w:r w:rsidRPr="00811B20">
        <w:rPr>
          <w:rFonts w:asciiTheme="minorHAnsi" w:hAnsiTheme="minorHAnsi"/>
          <w:szCs w:val="24"/>
        </w:rPr>
        <w:t>ent shall be governed by the laws of</w:t>
      </w:r>
      <w:r w:rsidR="009C1F99" w:rsidRPr="00811B20">
        <w:rPr>
          <w:rFonts w:asciiTheme="minorHAnsi" w:hAnsiTheme="minorHAnsi"/>
          <w:szCs w:val="24"/>
        </w:rPr>
        <w:t xml:space="preserve"> the state of New York</w:t>
      </w:r>
      <w:r w:rsidR="000664CF" w:rsidRPr="00811B20">
        <w:rPr>
          <w:rFonts w:asciiTheme="minorHAnsi" w:hAnsiTheme="minorHAnsi"/>
          <w:szCs w:val="24"/>
        </w:rPr>
        <w:t>.</w:t>
      </w:r>
    </w:p>
    <w:p w14:paraId="48A24EC2" w14:textId="77777777" w:rsidR="000664CF" w:rsidRPr="00811B20" w:rsidRDefault="000664CF" w:rsidP="00F0114C">
      <w:pPr>
        <w:pStyle w:val="Form"/>
        <w:ind w:firstLine="0"/>
        <w:rPr>
          <w:rFonts w:asciiTheme="minorHAnsi" w:hAnsiTheme="minorHAnsi"/>
          <w:szCs w:val="24"/>
        </w:rPr>
      </w:pPr>
    </w:p>
    <w:p w14:paraId="3D054A42" w14:textId="2CD16DE8" w:rsidR="000664CF" w:rsidRPr="00811B20" w:rsidRDefault="000664CF" w:rsidP="00F0114C">
      <w:pPr>
        <w:pStyle w:val="Form"/>
        <w:ind w:firstLine="0"/>
        <w:rPr>
          <w:rFonts w:asciiTheme="minorHAnsi" w:hAnsiTheme="minorHAnsi"/>
          <w:szCs w:val="24"/>
        </w:rPr>
      </w:pPr>
      <w:r w:rsidRPr="00811B20">
        <w:rPr>
          <w:rFonts w:asciiTheme="minorHAnsi" w:hAnsiTheme="minorHAnsi"/>
          <w:szCs w:val="24"/>
        </w:rPr>
        <w:tab/>
        <w:t>Any dispute or claim arising under or with respect to this Agreement shall be resolved by confidential, binding arbitration in</w:t>
      </w:r>
      <w:r w:rsidR="009C1F99" w:rsidRPr="00811B20">
        <w:rPr>
          <w:rFonts w:asciiTheme="minorHAnsi" w:hAnsiTheme="minorHAnsi"/>
          <w:szCs w:val="24"/>
        </w:rPr>
        <w:t xml:space="preserve"> New York, New York</w:t>
      </w:r>
      <w:r w:rsidRPr="00811B20">
        <w:rPr>
          <w:rFonts w:asciiTheme="minorHAnsi" w:hAnsiTheme="minorHAnsi"/>
          <w:szCs w:val="24"/>
        </w:rPr>
        <w:t>, i</w:t>
      </w:r>
      <w:r w:rsidR="00C24836" w:rsidRPr="00811B20">
        <w:rPr>
          <w:rFonts w:asciiTheme="minorHAnsi" w:hAnsiTheme="minorHAnsi"/>
          <w:szCs w:val="24"/>
        </w:rPr>
        <w:t xml:space="preserve">n accordance with the Rules of Arbitration of the </w:t>
      </w:r>
      <w:r w:rsidR="009C1F99" w:rsidRPr="00811B20">
        <w:rPr>
          <w:rFonts w:asciiTheme="minorHAnsi" w:hAnsiTheme="minorHAnsi"/>
          <w:szCs w:val="24"/>
        </w:rPr>
        <w:t xml:space="preserve">International Chamber of Commerce (ICC) </w:t>
      </w:r>
      <w:r w:rsidRPr="00811B20">
        <w:rPr>
          <w:rFonts w:asciiTheme="minorHAnsi" w:hAnsiTheme="minorHAnsi"/>
          <w:szCs w:val="24"/>
        </w:rPr>
        <w:t>before a panel of three (3) arbitrators, one appointed by MAT, one appointed by GAW, and the third appointed by the</w:t>
      </w:r>
      <w:r w:rsidR="009C1F99" w:rsidRPr="00811B20">
        <w:rPr>
          <w:rFonts w:asciiTheme="minorHAnsi" w:hAnsiTheme="minorHAnsi"/>
          <w:szCs w:val="24"/>
        </w:rPr>
        <w:t xml:space="preserve"> ICC</w:t>
      </w:r>
      <w:r w:rsidRPr="00811B20">
        <w:rPr>
          <w:rFonts w:asciiTheme="minorHAnsi" w:hAnsiTheme="minorHAnsi"/>
          <w:szCs w:val="24"/>
        </w:rPr>
        <w:t xml:space="preserve">. The arbitration proceedings </w:t>
      </w:r>
      <w:r w:rsidR="00AA79DB" w:rsidRPr="00811B20">
        <w:rPr>
          <w:rFonts w:asciiTheme="minorHAnsi" w:hAnsiTheme="minorHAnsi"/>
          <w:szCs w:val="24"/>
        </w:rPr>
        <w:t xml:space="preserve">shall be conducted in the English language. Any arbitral award may be entered as a judgment or order in any court of competent jurisdiction. </w:t>
      </w:r>
    </w:p>
    <w:p w14:paraId="495EB1B8" w14:textId="77777777" w:rsidR="00AA79DB" w:rsidRPr="00811B20" w:rsidRDefault="00AA79DB" w:rsidP="00F0114C">
      <w:pPr>
        <w:pStyle w:val="Form"/>
        <w:ind w:firstLine="0"/>
        <w:rPr>
          <w:rFonts w:asciiTheme="minorHAnsi" w:hAnsiTheme="minorHAnsi"/>
          <w:szCs w:val="24"/>
        </w:rPr>
      </w:pPr>
    </w:p>
    <w:p w14:paraId="73E0276E" w14:textId="63A75AE2" w:rsidR="00AA79DB" w:rsidRPr="00811B20" w:rsidRDefault="00C24836" w:rsidP="00AA79DB">
      <w:pPr>
        <w:pStyle w:val="Form"/>
        <w:ind w:firstLine="0"/>
        <w:rPr>
          <w:rFonts w:asciiTheme="minorHAnsi" w:hAnsiTheme="minorHAnsi"/>
          <w:szCs w:val="24"/>
        </w:rPr>
      </w:pPr>
      <w:r w:rsidRPr="00811B20">
        <w:rPr>
          <w:rFonts w:asciiTheme="minorHAnsi" w:hAnsiTheme="minorHAnsi"/>
          <w:b/>
          <w:szCs w:val="24"/>
        </w:rPr>
        <w:t>15</w:t>
      </w:r>
      <w:r w:rsidR="00AA79DB" w:rsidRPr="00811B20">
        <w:rPr>
          <w:rFonts w:asciiTheme="minorHAnsi" w:hAnsiTheme="minorHAnsi"/>
          <w:b/>
          <w:szCs w:val="24"/>
        </w:rPr>
        <w:t>.</w:t>
      </w:r>
      <w:r w:rsidR="00AA79DB" w:rsidRPr="00811B20">
        <w:rPr>
          <w:rFonts w:asciiTheme="minorHAnsi" w:hAnsiTheme="minorHAnsi"/>
          <w:b/>
          <w:szCs w:val="24"/>
        </w:rPr>
        <w:tab/>
        <w:t>Notices</w:t>
      </w:r>
      <w:r w:rsidR="00AA79DB" w:rsidRPr="00811B20">
        <w:rPr>
          <w:rFonts w:asciiTheme="minorHAnsi" w:hAnsiTheme="minorHAnsi"/>
          <w:szCs w:val="24"/>
        </w:rPr>
        <w:t>. All notices and other communications required or permitted hereunder shall be effective upon receipt and shall be in writing and may be delivered in person, by telecopy, electronic mail, overnight delivery service or government mail service, addressed to the respective parties address listed above, or at such other address as either party shall have furnished to the other party in writing from time to time.</w:t>
      </w:r>
    </w:p>
    <w:p w14:paraId="0D514FD3" w14:textId="7D7E5DC4" w:rsidR="00AA79DB" w:rsidRPr="00811B20" w:rsidRDefault="00AA79DB" w:rsidP="00F0114C">
      <w:pPr>
        <w:pStyle w:val="Form"/>
        <w:ind w:firstLine="0"/>
        <w:rPr>
          <w:rFonts w:asciiTheme="minorHAnsi" w:hAnsiTheme="minorHAnsi"/>
          <w:szCs w:val="24"/>
        </w:rPr>
      </w:pPr>
    </w:p>
    <w:p w14:paraId="287F668B" w14:textId="603E8547" w:rsidR="00AA79DB" w:rsidRPr="00811B20" w:rsidRDefault="00C24836" w:rsidP="00F0114C">
      <w:pPr>
        <w:pStyle w:val="Form"/>
        <w:ind w:firstLine="0"/>
        <w:rPr>
          <w:rFonts w:asciiTheme="minorHAnsi" w:hAnsiTheme="minorHAnsi"/>
          <w:szCs w:val="24"/>
        </w:rPr>
      </w:pPr>
      <w:r w:rsidRPr="00811B20">
        <w:rPr>
          <w:rFonts w:asciiTheme="minorHAnsi" w:hAnsiTheme="minorHAnsi"/>
          <w:b/>
          <w:szCs w:val="24"/>
        </w:rPr>
        <w:t>16</w:t>
      </w:r>
      <w:r w:rsidR="00AA79DB" w:rsidRPr="00811B20">
        <w:rPr>
          <w:rFonts w:asciiTheme="minorHAnsi" w:hAnsiTheme="minorHAnsi"/>
          <w:b/>
          <w:szCs w:val="24"/>
        </w:rPr>
        <w:t>.</w:t>
      </w:r>
      <w:r w:rsidR="00AA79DB" w:rsidRPr="00811B20">
        <w:rPr>
          <w:rFonts w:asciiTheme="minorHAnsi" w:hAnsiTheme="minorHAnsi"/>
          <w:b/>
          <w:szCs w:val="24"/>
        </w:rPr>
        <w:tab/>
        <w:t>Counterparts</w:t>
      </w:r>
      <w:r w:rsidR="00AA79DB" w:rsidRPr="00811B20">
        <w:rPr>
          <w:rFonts w:asciiTheme="minorHAnsi" w:hAnsiTheme="minorHAnsi"/>
          <w:szCs w:val="24"/>
        </w:rPr>
        <w:t>. This Agreement may be executed in two (2) or more counterparts, each of which shall be deemed an original, but all of which together shall constitute one and the same instrument.  Counterparts may be delivered by facsimile, electronic mail (including any electronic signature complying with the US. Federal ESIGN Act or 2000, or by PDF) or other transmission method and any counterpart so delivered shall be deemed to have been duly and validly delivered and be valid and effective for all purposes.</w:t>
      </w:r>
    </w:p>
    <w:p w14:paraId="35B8BA44" w14:textId="77777777" w:rsidR="00723128" w:rsidRPr="00811B20" w:rsidRDefault="00723128" w:rsidP="00F0114C">
      <w:pPr>
        <w:pStyle w:val="Form"/>
        <w:ind w:firstLine="0"/>
        <w:rPr>
          <w:rFonts w:asciiTheme="minorHAnsi" w:hAnsiTheme="minorHAnsi"/>
          <w:szCs w:val="24"/>
        </w:rPr>
      </w:pPr>
    </w:p>
    <w:p w14:paraId="51D067A1" w14:textId="66322665" w:rsidR="00AA79DB" w:rsidRPr="00811B20" w:rsidRDefault="00C24836" w:rsidP="00AA79DB">
      <w:pPr>
        <w:pStyle w:val="Form"/>
        <w:ind w:firstLine="0"/>
        <w:rPr>
          <w:rFonts w:asciiTheme="minorHAnsi" w:hAnsiTheme="minorHAnsi"/>
          <w:szCs w:val="24"/>
        </w:rPr>
      </w:pPr>
      <w:r w:rsidRPr="00811B20">
        <w:rPr>
          <w:rFonts w:asciiTheme="minorHAnsi" w:hAnsiTheme="minorHAnsi"/>
          <w:b/>
          <w:szCs w:val="24"/>
        </w:rPr>
        <w:t>17</w:t>
      </w:r>
      <w:r w:rsidR="00AA79DB" w:rsidRPr="00811B20">
        <w:rPr>
          <w:rFonts w:asciiTheme="minorHAnsi" w:hAnsiTheme="minorHAnsi"/>
          <w:b/>
          <w:szCs w:val="24"/>
        </w:rPr>
        <w:t>.</w:t>
      </w:r>
      <w:r w:rsidR="00AA79DB" w:rsidRPr="00811B20">
        <w:rPr>
          <w:rFonts w:asciiTheme="minorHAnsi" w:hAnsiTheme="minorHAnsi"/>
          <w:b/>
          <w:szCs w:val="24"/>
        </w:rPr>
        <w:tab/>
        <w:t>Survival</w:t>
      </w:r>
      <w:r w:rsidR="00AA79DB" w:rsidRPr="00811B20">
        <w:rPr>
          <w:rFonts w:asciiTheme="minorHAnsi" w:hAnsiTheme="minorHAnsi"/>
          <w:szCs w:val="24"/>
        </w:rPr>
        <w:t>. The representations and warranties contained herein shall survive the execution and delivery of this Agreement and the shipping of the Hardware.</w:t>
      </w:r>
    </w:p>
    <w:p w14:paraId="0FD4CBC5" w14:textId="1EAF9AC0" w:rsidR="00F0114C" w:rsidRPr="00811B20" w:rsidRDefault="00F0114C" w:rsidP="00F0114C">
      <w:pPr>
        <w:pStyle w:val="Form"/>
        <w:ind w:firstLine="0"/>
        <w:rPr>
          <w:rFonts w:asciiTheme="minorHAnsi" w:hAnsiTheme="minorHAnsi"/>
          <w:szCs w:val="24"/>
        </w:rPr>
      </w:pPr>
    </w:p>
    <w:p w14:paraId="3C2C3FE4" w14:textId="3CF8A8D9" w:rsidR="00F0114C" w:rsidRPr="00811B20" w:rsidRDefault="00C24836" w:rsidP="00F0114C">
      <w:pPr>
        <w:pStyle w:val="Form"/>
        <w:ind w:firstLine="0"/>
        <w:rPr>
          <w:rFonts w:asciiTheme="minorHAnsi" w:hAnsiTheme="minorHAnsi"/>
          <w:szCs w:val="24"/>
        </w:rPr>
      </w:pPr>
      <w:r w:rsidRPr="00811B20">
        <w:rPr>
          <w:rFonts w:asciiTheme="minorHAnsi" w:hAnsiTheme="minorHAnsi"/>
          <w:b/>
          <w:szCs w:val="24"/>
        </w:rPr>
        <w:t>18</w:t>
      </w:r>
      <w:r w:rsidR="00AA79DB" w:rsidRPr="00811B20">
        <w:rPr>
          <w:rFonts w:asciiTheme="minorHAnsi" w:hAnsiTheme="minorHAnsi"/>
          <w:b/>
          <w:szCs w:val="24"/>
        </w:rPr>
        <w:t>.</w:t>
      </w:r>
      <w:r w:rsidR="00AA79DB" w:rsidRPr="00811B20">
        <w:rPr>
          <w:rFonts w:asciiTheme="minorHAnsi" w:hAnsiTheme="minorHAnsi"/>
          <w:szCs w:val="24"/>
        </w:rPr>
        <w:tab/>
      </w:r>
      <w:r w:rsidR="00F0114C" w:rsidRPr="00811B20">
        <w:rPr>
          <w:rFonts w:asciiTheme="minorHAnsi" w:hAnsiTheme="minorHAnsi"/>
          <w:b/>
          <w:szCs w:val="24"/>
        </w:rPr>
        <w:t>Successors and Assigns</w:t>
      </w:r>
      <w:r w:rsidR="00F0114C" w:rsidRPr="00811B20">
        <w:rPr>
          <w:rFonts w:asciiTheme="minorHAnsi" w:hAnsiTheme="minorHAnsi"/>
          <w:szCs w:val="24"/>
        </w:rPr>
        <w:t>.  Except as otherwise expressly provided herein, the provisions hereof shall inure to the benefit of, and be binding upon, the successors, assigns, heirs, executors and administrators of the parties hereto.</w:t>
      </w:r>
    </w:p>
    <w:p w14:paraId="089BE32D" w14:textId="77777777" w:rsidR="00F0114C" w:rsidRPr="00811B20" w:rsidRDefault="00F0114C" w:rsidP="00F0114C">
      <w:pPr>
        <w:pStyle w:val="Form"/>
        <w:ind w:firstLine="0"/>
        <w:rPr>
          <w:rFonts w:asciiTheme="minorHAnsi" w:hAnsiTheme="minorHAnsi"/>
          <w:szCs w:val="24"/>
        </w:rPr>
      </w:pPr>
    </w:p>
    <w:p w14:paraId="5A84C5E3" w14:textId="5504A526" w:rsidR="00F0114C" w:rsidRPr="00811B20" w:rsidRDefault="00F0114C" w:rsidP="00BC7565">
      <w:pPr>
        <w:pStyle w:val="NormalWeb"/>
        <w:rPr>
          <w:rFonts w:asciiTheme="minorHAnsi" w:hAnsiTheme="minorHAnsi"/>
          <w:sz w:val="24"/>
          <w:szCs w:val="24"/>
        </w:rPr>
      </w:pPr>
      <w:r w:rsidRPr="00811B20">
        <w:rPr>
          <w:rFonts w:asciiTheme="minorHAnsi" w:hAnsiTheme="minorHAnsi"/>
          <w:sz w:val="24"/>
          <w:szCs w:val="24"/>
        </w:rPr>
        <w:t xml:space="preserve">IN WITNESS WHEREOF, the parties have executed this Agreement as of the Effective Date hereof. </w:t>
      </w:r>
    </w:p>
    <w:p w14:paraId="32A87167" w14:textId="1CBE546C" w:rsidR="00F0114C" w:rsidRPr="00811B20" w:rsidRDefault="00AA79DB" w:rsidP="00F0114C">
      <w:pPr>
        <w:rPr>
          <w:rFonts w:eastAsia="Times New Roman"/>
          <w:b/>
        </w:rPr>
      </w:pPr>
      <w:r w:rsidRPr="00811B20">
        <w:rPr>
          <w:rFonts w:eastAsia="Times New Roman"/>
          <w:b/>
        </w:rPr>
        <w:t>GAW MINERS, LLC</w:t>
      </w:r>
      <w:r w:rsidR="00F0114C" w:rsidRPr="00811B20">
        <w:rPr>
          <w:rFonts w:eastAsia="Times New Roman"/>
        </w:rPr>
        <w:tab/>
      </w:r>
      <w:r w:rsidR="00F0114C" w:rsidRPr="00811B20">
        <w:rPr>
          <w:rFonts w:eastAsia="Times New Roman"/>
        </w:rPr>
        <w:tab/>
      </w:r>
      <w:r w:rsidR="00F0114C" w:rsidRPr="00811B20">
        <w:rPr>
          <w:rFonts w:eastAsia="Times New Roman"/>
        </w:rPr>
        <w:tab/>
      </w:r>
      <w:r w:rsidR="00811B20">
        <w:rPr>
          <w:rFonts w:eastAsia="Times New Roman"/>
        </w:rPr>
        <w:tab/>
      </w:r>
      <w:r w:rsidRPr="00811B20">
        <w:rPr>
          <w:rFonts w:eastAsia="Times New Roman"/>
          <w:b/>
        </w:rPr>
        <w:t>MINING ASICS TECHNOLOGY BV</w:t>
      </w:r>
      <w:r w:rsidR="00F0114C" w:rsidRPr="00811B20">
        <w:rPr>
          <w:rFonts w:eastAsia="Times New Roman"/>
        </w:rPr>
        <w:tab/>
      </w:r>
      <w:r w:rsidR="00F0114C" w:rsidRPr="00811B20">
        <w:rPr>
          <w:rFonts w:eastAsia="Times New Roman"/>
        </w:rPr>
        <w:tab/>
      </w:r>
      <w:r w:rsidR="00F0114C" w:rsidRPr="00811B20">
        <w:rPr>
          <w:rFonts w:eastAsia="Times New Roman"/>
          <w:b/>
        </w:rPr>
        <w:tab/>
      </w:r>
      <w:r w:rsidR="00F0114C" w:rsidRPr="00811B20">
        <w:rPr>
          <w:rFonts w:eastAsia="Times New Roman"/>
          <w:b/>
        </w:rPr>
        <w:tab/>
      </w:r>
      <w:r w:rsidR="00F0114C" w:rsidRPr="00811B20">
        <w:rPr>
          <w:rFonts w:eastAsia="Times New Roman"/>
          <w:b/>
        </w:rPr>
        <w:tab/>
      </w:r>
      <w:r w:rsidR="00F0114C" w:rsidRPr="00811B20">
        <w:rPr>
          <w:rFonts w:eastAsia="Times New Roman"/>
          <w:b/>
        </w:rPr>
        <w:tab/>
      </w:r>
    </w:p>
    <w:p w14:paraId="03135164" w14:textId="3987F480" w:rsidR="00591BF5" w:rsidRPr="00811B20" w:rsidRDefault="00F0114C" w:rsidP="00F0114C">
      <w:pPr>
        <w:rPr>
          <w:rFonts w:eastAsia="Times New Roman"/>
        </w:rPr>
      </w:pPr>
      <w:r w:rsidRPr="00811B20">
        <w:rPr>
          <w:rFonts w:eastAsia="Times New Roman"/>
        </w:rPr>
        <w:br/>
        <w:t>By: __________________________</w:t>
      </w:r>
      <w:r w:rsidR="00AA79DB" w:rsidRPr="00811B20">
        <w:rPr>
          <w:rFonts w:eastAsia="Times New Roman"/>
        </w:rPr>
        <w:t>__</w:t>
      </w:r>
      <w:r w:rsidR="00811B20">
        <w:rPr>
          <w:rFonts w:eastAsia="Times New Roman"/>
        </w:rPr>
        <w:tab/>
      </w:r>
      <w:r w:rsidR="00CC07E0">
        <w:rPr>
          <w:rFonts w:eastAsia="Times New Roman"/>
        </w:rPr>
        <w:t>____</w:t>
      </w:r>
      <w:r w:rsidR="00AA79DB" w:rsidRPr="00811B20">
        <w:rPr>
          <w:rFonts w:eastAsia="Times New Roman"/>
        </w:rPr>
        <w:tab/>
      </w:r>
      <w:r w:rsidR="00811B20">
        <w:rPr>
          <w:rFonts w:eastAsia="Times New Roman"/>
        </w:rPr>
        <w:tab/>
      </w:r>
      <w:r w:rsidRPr="00811B20">
        <w:rPr>
          <w:rFonts w:eastAsia="Times New Roman"/>
        </w:rPr>
        <w:t>_</w:t>
      </w:r>
      <w:r w:rsidR="00AA79DB" w:rsidRPr="00811B20">
        <w:rPr>
          <w:rFonts w:eastAsia="Times New Roman"/>
        </w:rPr>
        <w:t>________________________</w:t>
      </w:r>
      <w:r w:rsidR="00CC07E0">
        <w:rPr>
          <w:rFonts w:eastAsia="Times New Roman"/>
        </w:rPr>
        <w:t>_________</w:t>
      </w:r>
      <w:r w:rsidR="00AA79DB" w:rsidRPr="00811B20">
        <w:rPr>
          <w:rFonts w:eastAsia="Times New Roman"/>
        </w:rPr>
        <w:t>_</w:t>
      </w:r>
      <w:r w:rsidR="00CC07E0">
        <w:rPr>
          <w:rFonts w:eastAsia="Times New Roman"/>
        </w:rPr>
        <w:t>_</w:t>
      </w:r>
      <w:r w:rsidR="00AA79DB" w:rsidRPr="00811B20">
        <w:rPr>
          <w:rFonts w:eastAsia="Times New Roman"/>
        </w:rPr>
        <w:br/>
        <w:t>Name: Josh Garza</w:t>
      </w:r>
      <w:r w:rsidR="00AA79DB" w:rsidRPr="00811B20">
        <w:rPr>
          <w:rFonts w:eastAsia="Times New Roman"/>
        </w:rPr>
        <w:tab/>
      </w:r>
      <w:r w:rsidR="00AA79DB" w:rsidRPr="00811B20">
        <w:rPr>
          <w:rFonts w:eastAsia="Times New Roman"/>
        </w:rPr>
        <w:tab/>
      </w:r>
      <w:r w:rsidR="00AA79DB" w:rsidRPr="00811B20">
        <w:rPr>
          <w:rFonts w:eastAsia="Times New Roman"/>
        </w:rPr>
        <w:tab/>
      </w:r>
      <w:r w:rsidR="00AA79DB" w:rsidRPr="00811B20">
        <w:rPr>
          <w:rFonts w:eastAsia="Times New Roman"/>
        </w:rPr>
        <w:tab/>
        <w:t>Name: Marc Coumans</w:t>
      </w:r>
      <w:r w:rsidRPr="00811B20">
        <w:rPr>
          <w:rFonts w:eastAsia="Times New Roman"/>
        </w:rPr>
        <w:br/>
      </w:r>
      <w:r w:rsidR="00AA79DB" w:rsidRPr="00811B20">
        <w:rPr>
          <w:rFonts w:eastAsia="Times New Roman"/>
        </w:rPr>
        <w:t>Title: CEO</w:t>
      </w:r>
      <w:r w:rsidRPr="00811B20">
        <w:rPr>
          <w:rFonts w:eastAsia="Times New Roman"/>
        </w:rPr>
        <w:tab/>
      </w:r>
      <w:r w:rsidRPr="00811B20">
        <w:rPr>
          <w:rFonts w:eastAsia="Times New Roman"/>
        </w:rPr>
        <w:tab/>
      </w:r>
      <w:r w:rsidRPr="00811B20">
        <w:rPr>
          <w:rFonts w:eastAsia="Times New Roman"/>
        </w:rPr>
        <w:tab/>
      </w:r>
      <w:r w:rsidRPr="00811B20">
        <w:rPr>
          <w:rFonts w:eastAsia="Times New Roman"/>
        </w:rPr>
        <w:tab/>
      </w:r>
      <w:r w:rsidRPr="00811B20">
        <w:rPr>
          <w:rFonts w:eastAsia="Times New Roman"/>
        </w:rPr>
        <w:tab/>
      </w:r>
      <w:r w:rsidR="00AA79DB" w:rsidRPr="00811B20">
        <w:rPr>
          <w:rFonts w:eastAsia="Times New Roman"/>
        </w:rPr>
        <w:t>Title: CEO</w:t>
      </w:r>
      <w:r w:rsidRPr="00811B20">
        <w:rPr>
          <w:rFonts w:eastAsia="Times New Roman"/>
        </w:rPr>
        <w:tab/>
      </w:r>
    </w:p>
    <w:p w14:paraId="17261C0F" w14:textId="77777777" w:rsidR="00F0114C" w:rsidRPr="00811B20" w:rsidRDefault="00F0114C" w:rsidP="00F0114C">
      <w:pPr>
        <w:rPr>
          <w:rFonts w:eastAsia="Times New Roman"/>
        </w:rPr>
      </w:pPr>
    </w:p>
    <w:p w14:paraId="668DEAA4" w14:textId="77777777" w:rsidR="00811B20" w:rsidRPr="00811B20" w:rsidRDefault="00811B20">
      <w:pPr>
        <w:rPr>
          <w:rFonts w:eastAsia="Times New Roman"/>
        </w:rPr>
      </w:pPr>
      <w:r w:rsidRPr="00811B20">
        <w:rPr>
          <w:rFonts w:eastAsia="Times New Roman"/>
        </w:rPr>
        <w:br w:type="page"/>
      </w:r>
    </w:p>
    <w:p w14:paraId="3091D483" w14:textId="07EEB999" w:rsidR="00811B20" w:rsidRPr="00C617AA" w:rsidRDefault="00811B20" w:rsidP="00811B20">
      <w:pPr>
        <w:jc w:val="center"/>
        <w:rPr>
          <w:b/>
          <w:u w:val="single"/>
        </w:rPr>
      </w:pPr>
      <w:r w:rsidRPr="00FD18E2">
        <w:rPr>
          <w:b/>
          <w:u w:val="single"/>
        </w:rPr>
        <w:t>EXHIBIT A</w:t>
      </w:r>
      <w:r w:rsidRPr="00FD18E2">
        <w:rPr>
          <w:b/>
          <w:u w:val="single"/>
        </w:rPr>
        <w:br/>
      </w:r>
      <w:r w:rsidRPr="00C617AA">
        <w:rPr>
          <w:b/>
          <w:u w:val="single"/>
        </w:rPr>
        <w:t>PURCHASE ORDER</w:t>
      </w:r>
    </w:p>
    <w:p w14:paraId="659262F4" w14:textId="77777777" w:rsidR="00811B20" w:rsidRPr="00C617AA" w:rsidRDefault="00811B20" w:rsidP="00811B20">
      <w:pPr>
        <w:jc w:val="both"/>
        <w:rPr>
          <w:b/>
          <w:u w:val="single"/>
        </w:rPr>
      </w:pPr>
    </w:p>
    <w:p w14:paraId="3BEB21C7" w14:textId="30310F70" w:rsidR="00811B20" w:rsidRPr="00C617AA" w:rsidRDefault="007F3D60" w:rsidP="00811B20">
      <w:pPr>
        <w:pStyle w:val="Heading1"/>
        <w:rPr>
          <w:rFonts w:asciiTheme="minorHAnsi" w:hAnsiTheme="minorHAnsi"/>
          <w:sz w:val="24"/>
          <w:szCs w:val="24"/>
        </w:rPr>
      </w:pPr>
      <w:r>
        <w:rPr>
          <w:rFonts w:asciiTheme="minorHAnsi" w:hAnsiTheme="minorHAnsi"/>
          <w:sz w:val="24"/>
          <w:szCs w:val="24"/>
        </w:rPr>
        <w:t>Dated:  October _</w:t>
      </w:r>
      <w:r w:rsidR="00811B20" w:rsidRPr="00C617AA">
        <w:rPr>
          <w:rFonts w:asciiTheme="minorHAnsi" w:hAnsiTheme="minorHAnsi"/>
          <w:sz w:val="24"/>
          <w:szCs w:val="24"/>
        </w:rPr>
        <w:t>__, 2014</w:t>
      </w:r>
    </w:p>
    <w:p w14:paraId="467BA1CA" w14:textId="77777777" w:rsidR="00811B20" w:rsidRPr="00C617AA" w:rsidRDefault="00811B20" w:rsidP="00811B20">
      <w:pPr>
        <w:jc w:val="both"/>
        <w:rPr>
          <w:b/>
          <w:u w:val="single"/>
        </w:rPr>
      </w:pPr>
    </w:p>
    <w:p w14:paraId="0FFA9BB3" w14:textId="2613D3DA" w:rsidR="00811B20" w:rsidRPr="00C617AA" w:rsidRDefault="00811B20" w:rsidP="00811B20">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hanging="540"/>
        <w:jc w:val="both"/>
      </w:pPr>
      <w:r w:rsidRPr="00C617AA">
        <w:rPr>
          <w:b/>
        </w:rPr>
        <w:t>1.</w:t>
      </w:r>
      <w:r w:rsidRPr="00C617AA">
        <w:rPr>
          <w:b/>
        </w:rPr>
        <w:tab/>
      </w:r>
      <w:r w:rsidRPr="00C617AA">
        <w:rPr>
          <w:b/>
          <w:u w:val="single"/>
        </w:rPr>
        <w:t>MASTER PURCHASE AGREEMENT</w:t>
      </w:r>
      <w:r w:rsidRPr="00C617AA">
        <w:t>:</w:t>
      </w:r>
      <w:bookmarkStart w:id="0" w:name="_GoBack"/>
      <w:bookmarkEnd w:id="0"/>
    </w:p>
    <w:p w14:paraId="1C33E949" w14:textId="354A5FCB" w:rsidR="00811B20" w:rsidRPr="00C617AA" w:rsidRDefault="00811B20" w:rsidP="007178C1">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C617AA">
        <w:br/>
      </w:r>
      <w:r w:rsidRPr="00C617AA">
        <w:tab/>
        <w:t xml:space="preserve">This “Purchase Order” is entered under and governed by that certain Master Purchase Agreement between the parties hereto, dated as of September __, 2014 (the “Agreement”). Unless otherwise defined herein, capitalized terms used in this </w:t>
      </w:r>
      <w:r w:rsidR="00520C7F" w:rsidRPr="00C617AA">
        <w:t xml:space="preserve">Purchase Order </w:t>
      </w:r>
      <w:r w:rsidRPr="00C617AA">
        <w:t>shall have the meanings ascribed to them in the Agreement.</w:t>
      </w:r>
    </w:p>
    <w:p w14:paraId="0E896565" w14:textId="77777777"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8039F4B" w14:textId="1F16378B"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rPr>
          <w:b/>
        </w:rPr>
        <w:t>2.</w:t>
      </w:r>
      <w:r w:rsidRPr="00C617AA">
        <w:rPr>
          <w:b/>
        </w:rPr>
        <w:tab/>
      </w:r>
      <w:r w:rsidRPr="00C617AA">
        <w:rPr>
          <w:b/>
          <w:caps/>
          <w:u w:val="single"/>
        </w:rPr>
        <w:t xml:space="preserve">OBLIGATIONS OF </w:t>
      </w:r>
      <w:r w:rsidR="00520C7F" w:rsidRPr="00C617AA">
        <w:rPr>
          <w:b/>
          <w:caps/>
          <w:u w:val="single"/>
        </w:rPr>
        <w:t>MAT</w:t>
      </w:r>
      <w:r w:rsidRPr="00C617AA">
        <w:t>:</w:t>
      </w:r>
    </w:p>
    <w:p w14:paraId="4E02E4A6" w14:textId="77777777" w:rsidR="00811B20" w:rsidRPr="00C617AA" w:rsidRDefault="00811B20" w:rsidP="00811B20">
      <w:pPr>
        <w:pStyle w:val="BodyText2"/>
        <w:rPr>
          <w:rFonts w:asciiTheme="minorHAnsi" w:hAnsiTheme="minorHAnsi"/>
          <w:bCs/>
          <w:sz w:val="24"/>
          <w:szCs w:val="24"/>
        </w:rPr>
      </w:pPr>
    </w:p>
    <w:p w14:paraId="600A9D6D" w14:textId="771A3C42"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tab/>
        <w:t xml:space="preserve">Each time </w:t>
      </w:r>
      <w:r w:rsidR="00520C7F" w:rsidRPr="00C617AA">
        <w:t>MAT is presented with a Purchase Order from GAW</w:t>
      </w:r>
      <w:r w:rsidRPr="00C617AA">
        <w:t xml:space="preserve">, </w:t>
      </w:r>
      <w:r w:rsidR="00520C7F" w:rsidRPr="00C617AA">
        <w:t>MAT</w:t>
      </w:r>
      <w:r w:rsidRPr="00C617AA">
        <w:t xml:space="preserve"> shall provide confirmation of acceptance, rejection or req</w:t>
      </w:r>
      <w:r w:rsidR="00520C7F" w:rsidRPr="00C617AA">
        <w:t>uested modification within</w:t>
      </w:r>
      <w:r w:rsidRPr="00C617AA">
        <w:t xml:space="preserve"> </w:t>
      </w:r>
      <w:r w:rsidR="00520C7F" w:rsidRPr="00C617AA">
        <w:t>five (5</w:t>
      </w:r>
      <w:r w:rsidR="00CC07E0">
        <w:t>) business days of after receipt</w:t>
      </w:r>
      <w:r w:rsidRPr="00C617AA">
        <w:t>.</w:t>
      </w:r>
      <w:r w:rsidR="00C617AA">
        <w:t xml:space="preserve"> Silence shall be construed as a rejection of the Purchase Order. </w:t>
      </w:r>
    </w:p>
    <w:p w14:paraId="124658BC" w14:textId="77777777"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2FC6DA9F" w14:textId="3410D992"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rPr>
          <w:b/>
        </w:rPr>
        <w:t>3.</w:t>
      </w:r>
      <w:r w:rsidRPr="00C617AA">
        <w:rPr>
          <w:b/>
        </w:rPr>
        <w:tab/>
      </w:r>
      <w:r w:rsidR="00520C7F" w:rsidRPr="00C617AA">
        <w:rPr>
          <w:b/>
          <w:caps/>
          <w:u w:val="single"/>
        </w:rPr>
        <w:t>specifications of hardware</w:t>
      </w:r>
    </w:p>
    <w:p w14:paraId="7ABDD3AF" w14:textId="77777777"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7" w:hanging="547"/>
      </w:pPr>
    </w:p>
    <w:p w14:paraId="0A1DF93E" w14:textId="7802CBFE" w:rsidR="00811B20" w:rsidRPr="00C617AA" w:rsidRDefault="00520C7F" w:rsidP="007178C1">
      <w:pPr>
        <w:tabs>
          <w:tab w:val="left" w:pos="540"/>
        </w:tabs>
        <w:spacing w:line="280" w:lineRule="exact"/>
      </w:pPr>
      <w:r w:rsidRPr="00C617AA">
        <w:tab/>
        <w:t>Hardware:</w:t>
      </w:r>
      <w:r w:rsidRPr="00C617AA">
        <w:tab/>
        <w:t>Excalibur GAW MINERS – 250 MH/s ASIC Scrypt Miner</w:t>
      </w:r>
    </w:p>
    <w:p w14:paraId="0CD239DF" w14:textId="77777777" w:rsidR="00520C7F" w:rsidRPr="00C617AA" w:rsidRDefault="00520C7F" w:rsidP="007178C1">
      <w:pPr>
        <w:tabs>
          <w:tab w:val="left" w:pos="540"/>
        </w:tabs>
        <w:spacing w:line="280" w:lineRule="exact"/>
      </w:pPr>
    </w:p>
    <w:p w14:paraId="1E58C104" w14:textId="45B27082" w:rsidR="00520C7F" w:rsidRPr="00C617AA" w:rsidRDefault="00520C7F" w:rsidP="007178C1">
      <w:pPr>
        <w:tabs>
          <w:tab w:val="left" w:pos="540"/>
        </w:tabs>
        <w:spacing w:line="280" w:lineRule="exact"/>
      </w:pPr>
      <w:r w:rsidRPr="00C617AA">
        <w:tab/>
        <w:t>Units:</w:t>
      </w:r>
      <w:r w:rsidRPr="00C617AA">
        <w:tab/>
      </w:r>
      <w:r w:rsidRPr="00C617AA">
        <w:tab/>
        <w:t>50</w:t>
      </w:r>
    </w:p>
    <w:p w14:paraId="4DF1861A" w14:textId="77777777" w:rsidR="00520C7F" w:rsidRPr="00C617AA" w:rsidRDefault="00520C7F" w:rsidP="007178C1">
      <w:pPr>
        <w:tabs>
          <w:tab w:val="left" w:pos="540"/>
        </w:tabs>
        <w:spacing w:line="280" w:lineRule="exact"/>
      </w:pPr>
    </w:p>
    <w:p w14:paraId="139C132A" w14:textId="6597FA90" w:rsidR="00520C7F" w:rsidRPr="00C617AA" w:rsidRDefault="00520C7F" w:rsidP="007178C1">
      <w:pPr>
        <w:tabs>
          <w:tab w:val="left" w:pos="540"/>
        </w:tabs>
        <w:spacing w:line="280" w:lineRule="exact"/>
      </w:pPr>
      <w:r w:rsidRPr="00C617AA">
        <w:tab/>
        <w:t>Hashrate:</w:t>
      </w:r>
      <w:r w:rsidRPr="00C617AA">
        <w:tab/>
        <w:t>250 MH/s</w:t>
      </w:r>
    </w:p>
    <w:p w14:paraId="126EB717" w14:textId="77777777" w:rsidR="00520C7F" w:rsidRPr="00C617AA" w:rsidRDefault="00520C7F" w:rsidP="007178C1">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2744B05" w14:textId="0E0C1FE7" w:rsidR="00520C7F" w:rsidRPr="00C617AA" w:rsidRDefault="00520C7F" w:rsidP="007178C1">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tab/>
        <w:t>Price/Unit:</w:t>
      </w:r>
      <w:r w:rsidRPr="00C617AA">
        <w:tab/>
        <w:t>$2,250.00</w:t>
      </w:r>
    </w:p>
    <w:p w14:paraId="13A94B54" w14:textId="77777777" w:rsidR="00520C7F" w:rsidRPr="00C617AA" w:rsidRDefault="00520C7F" w:rsidP="007178C1">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7B0F0DC" w14:textId="1BBCC3BF" w:rsidR="00520C7F" w:rsidRPr="00C617AA" w:rsidRDefault="00520C7F" w:rsidP="007178C1">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tab/>
        <w:t>Total Cost:</w:t>
      </w:r>
      <w:r w:rsidRPr="00C617AA">
        <w:tab/>
        <w:t>$115,500.00</w:t>
      </w:r>
    </w:p>
    <w:p w14:paraId="0C50D287" w14:textId="77777777" w:rsidR="00520C7F" w:rsidRPr="00C617AA" w:rsidRDefault="00520C7F" w:rsidP="00520C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841A033" w14:textId="5585E28B"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rPr>
          <w:b/>
        </w:rPr>
        <w:t>5.</w:t>
      </w:r>
      <w:r w:rsidRPr="00C617AA">
        <w:rPr>
          <w:b/>
        </w:rPr>
        <w:tab/>
      </w:r>
      <w:r w:rsidR="00520C7F" w:rsidRPr="00C617AA">
        <w:rPr>
          <w:b/>
          <w:u w:val="single"/>
        </w:rPr>
        <w:t xml:space="preserve">PRICE AND </w:t>
      </w:r>
      <w:r w:rsidRPr="00C617AA">
        <w:rPr>
          <w:b/>
          <w:caps/>
          <w:u w:val="single"/>
        </w:rPr>
        <w:t>PAYMENT</w:t>
      </w:r>
      <w:r w:rsidRPr="00C617AA">
        <w:t>:</w:t>
      </w:r>
    </w:p>
    <w:p w14:paraId="08ABCCD3" w14:textId="77777777"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1DD7DB7" w14:textId="59CAE061" w:rsidR="00811B20" w:rsidRPr="00C617AA" w:rsidRDefault="00520C7F" w:rsidP="00520C7F">
      <w:pPr>
        <w:tabs>
          <w:tab w:val="left" w:pos="540"/>
        </w:tabs>
      </w:pPr>
      <w:r w:rsidRPr="00C617AA">
        <w:tab/>
        <w:t xml:space="preserve">GAW shall make one lump sum payment </w:t>
      </w:r>
      <w:r w:rsidR="00F96E3E" w:rsidRPr="00C617AA">
        <w:t>equal to $115,500.00</w:t>
      </w:r>
      <w:r w:rsidR="007178C1" w:rsidRPr="00C617AA">
        <w:t xml:space="preserve"> (the “Payment”)</w:t>
      </w:r>
      <w:r w:rsidR="00BA1C6B" w:rsidRPr="00C617AA">
        <w:t>. Payment shall be made</w:t>
      </w:r>
      <w:r w:rsidR="00F96E3E" w:rsidRPr="00C617AA">
        <w:t xml:space="preserve"> </w:t>
      </w:r>
      <w:r w:rsidRPr="00C617AA">
        <w:t>within three (3) days of receipt of a fully execut</w:t>
      </w:r>
      <w:r w:rsidR="00F96E3E" w:rsidRPr="00C617AA">
        <w:t xml:space="preserve">ed Purchase Order from MAT. Payment shall be made to and held by a third party escrow service until </w:t>
      </w:r>
      <w:r w:rsidR="009A0E50" w:rsidRPr="00C617AA">
        <w:t xml:space="preserve">(i) </w:t>
      </w:r>
      <w:r w:rsidR="00F96E3E" w:rsidRPr="00C617AA">
        <w:t>the Hardware has been delivered to the Destination</w:t>
      </w:r>
      <w:r w:rsidR="009A0E50" w:rsidRPr="00C617AA">
        <w:t>,</w:t>
      </w:r>
      <w:r w:rsidR="00F96E3E" w:rsidRPr="00C617AA">
        <w:t xml:space="preserve"> and </w:t>
      </w:r>
      <w:r w:rsidR="009A0E50" w:rsidRPr="00C617AA">
        <w:t xml:space="preserve">(ii) </w:t>
      </w:r>
      <w:r w:rsidR="00F96E3E" w:rsidRPr="00C617AA">
        <w:t xml:space="preserve">GAW has sent MAT written notification of acceptance. </w:t>
      </w:r>
    </w:p>
    <w:p w14:paraId="090C1B11" w14:textId="77777777" w:rsidR="00F96E3E" w:rsidRPr="00C617AA" w:rsidRDefault="00F96E3E" w:rsidP="00520C7F">
      <w:pPr>
        <w:tabs>
          <w:tab w:val="left" w:pos="540"/>
        </w:tabs>
      </w:pPr>
    </w:p>
    <w:p w14:paraId="30771E2A" w14:textId="44DA9B6B" w:rsidR="00F96E3E" w:rsidRPr="00C617AA" w:rsidRDefault="00F96E3E" w:rsidP="00520C7F">
      <w:pPr>
        <w:tabs>
          <w:tab w:val="left" w:pos="540"/>
        </w:tabs>
      </w:pPr>
      <w:r w:rsidRPr="00C617AA">
        <w:rPr>
          <w:b/>
        </w:rPr>
        <w:t xml:space="preserve">6. </w:t>
      </w:r>
      <w:r w:rsidRPr="00C617AA">
        <w:rPr>
          <w:b/>
        </w:rPr>
        <w:tab/>
      </w:r>
      <w:r w:rsidRPr="00C617AA">
        <w:rPr>
          <w:b/>
          <w:u w:val="single"/>
        </w:rPr>
        <w:t>SHIPPING; DELIVERY</w:t>
      </w:r>
      <w:r w:rsidRPr="00C617AA">
        <w:t>:</w:t>
      </w:r>
    </w:p>
    <w:p w14:paraId="5E4CD6D5" w14:textId="77777777" w:rsidR="00F96E3E" w:rsidRPr="00C617AA" w:rsidRDefault="00F96E3E" w:rsidP="00520C7F">
      <w:pPr>
        <w:tabs>
          <w:tab w:val="left" w:pos="540"/>
        </w:tabs>
      </w:pPr>
    </w:p>
    <w:p w14:paraId="2B5FD7B3" w14:textId="7B5306C9" w:rsidR="007178C1" w:rsidRPr="00C617AA" w:rsidRDefault="007178C1" w:rsidP="007178C1">
      <w:pPr>
        <w:ind w:firstLine="540"/>
        <w:rPr>
          <w:rFonts w:cs="Times New Roman"/>
        </w:rPr>
      </w:pPr>
      <w:r w:rsidRPr="00C617AA">
        <w:rPr>
          <w:rFonts w:cs="Times New Roman"/>
        </w:rPr>
        <w:t>(a)   Within ten (10) days after the Payment has been received by MAT, MAT will ship the Hardware by [UPS] air freig</w:t>
      </w:r>
      <w:r w:rsidR="00CC07E0">
        <w:rPr>
          <w:rFonts w:cs="Times New Roman"/>
        </w:rPr>
        <w:t>ht</w:t>
      </w:r>
      <w:r w:rsidRPr="00C617AA">
        <w:rPr>
          <w:rFonts w:cs="Times New Roman"/>
        </w:rPr>
        <w:t xml:space="preserve"> to GAW at [Hattiesburg, MS Facility] (the “Destination”). Approximately seventy two (72) hours prior to shipment, MAT will confirm, via email, the shipment date with GAW. </w:t>
      </w:r>
    </w:p>
    <w:p w14:paraId="16E2B95F" w14:textId="77777777" w:rsidR="007178C1" w:rsidRPr="00C617AA" w:rsidRDefault="007178C1" w:rsidP="007178C1">
      <w:pPr>
        <w:rPr>
          <w:rFonts w:cs="Times New Roman"/>
        </w:rPr>
      </w:pPr>
    </w:p>
    <w:p w14:paraId="12EE2A59" w14:textId="60B4EEB1" w:rsidR="007178C1" w:rsidRPr="00C617AA" w:rsidRDefault="007178C1" w:rsidP="007178C1">
      <w:pPr>
        <w:ind w:firstLine="540"/>
        <w:rPr>
          <w:rFonts w:cs="Times New Roman"/>
        </w:rPr>
      </w:pPr>
      <w:r w:rsidRPr="00C617AA">
        <w:rPr>
          <w:rFonts w:cs="Times New Roman"/>
        </w:rPr>
        <w:t xml:space="preserve">(b)   MAT shall arrange the shipping of the Hardware to the Destination at its expense. MAT shall bear the risks of damage to and loss or destruction of the Hardware prior to delivery at the Destination, and those risks of damage, loss and destruction shall pass to GAW when the Hardware has been delivered to the Destination. Title to the Hardware shall remain with MAT until delivery of the Hardware to the Destination. All shipments must be accompanied by an itemization of all Hardware. </w:t>
      </w:r>
    </w:p>
    <w:p w14:paraId="55DB5656" w14:textId="77777777" w:rsidR="007178C1" w:rsidRPr="00C617AA" w:rsidRDefault="007178C1" w:rsidP="007178C1">
      <w:pPr>
        <w:rPr>
          <w:rFonts w:cs="Times New Roman"/>
        </w:rPr>
      </w:pPr>
    </w:p>
    <w:p w14:paraId="5A8BF3B3" w14:textId="654AEA67" w:rsidR="007178C1" w:rsidRPr="00C617AA" w:rsidRDefault="007178C1" w:rsidP="007178C1">
      <w:pPr>
        <w:ind w:firstLine="540"/>
        <w:rPr>
          <w:rFonts w:cs="Times New Roman"/>
        </w:rPr>
      </w:pPr>
      <w:r w:rsidRPr="00C617AA">
        <w:rPr>
          <w:rFonts w:cs="Times New Roman"/>
        </w:rPr>
        <w:t>(c)   For purposes of this Purchase Order, the parties mutually agree that time is of the essence.</w:t>
      </w:r>
    </w:p>
    <w:p w14:paraId="75BD498A" w14:textId="4BB89F55" w:rsidR="00F96E3E" w:rsidRPr="00C617AA" w:rsidRDefault="00F96E3E" w:rsidP="00520C7F">
      <w:pPr>
        <w:tabs>
          <w:tab w:val="left" w:pos="540"/>
        </w:tabs>
      </w:pPr>
    </w:p>
    <w:p w14:paraId="6C015A65" w14:textId="77777777" w:rsidR="009912CA" w:rsidRPr="00C617AA" w:rsidRDefault="009912CA" w:rsidP="00DA711C"/>
    <w:p w14:paraId="374A5C7C" w14:textId="28D5FC51" w:rsidR="007178C1" w:rsidRPr="00C617AA" w:rsidRDefault="007178C1" w:rsidP="00DA711C">
      <w:r w:rsidRPr="00C617AA">
        <w:t>GAW MINERS, LLC</w:t>
      </w:r>
    </w:p>
    <w:p w14:paraId="3ACAC3A9" w14:textId="77777777" w:rsidR="007178C1" w:rsidRPr="00C617AA" w:rsidRDefault="007178C1" w:rsidP="00DA711C"/>
    <w:p w14:paraId="77CCC5FF" w14:textId="11512EDA" w:rsidR="007178C1" w:rsidRPr="00C617AA" w:rsidRDefault="007178C1" w:rsidP="00DA711C">
      <w:r w:rsidRPr="00C617AA">
        <w:t>By: __________________________</w:t>
      </w:r>
      <w:r w:rsidR="009A0E50" w:rsidRPr="00C617AA">
        <w:t>________</w:t>
      </w:r>
    </w:p>
    <w:p w14:paraId="6098C190" w14:textId="08FEA7A1" w:rsidR="007178C1" w:rsidRPr="00C617AA" w:rsidRDefault="007178C1" w:rsidP="00DA711C">
      <w:r w:rsidRPr="00C617AA">
        <w:t>Name: Josh Garza</w:t>
      </w:r>
    </w:p>
    <w:p w14:paraId="7F5C0A28" w14:textId="2C719226" w:rsidR="007178C1" w:rsidRPr="00C617AA" w:rsidRDefault="007178C1" w:rsidP="00DA711C">
      <w:r w:rsidRPr="00C617AA">
        <w:t>Title: CEO</w:t>
      </w:r>
    </w:p>
    <w:p w14:paraId="1C007A4C" w14:textId="77777777" w:rsidR="007178C1" w:rsidRPr="00C617AA" w:rsidRDefault="007178C1" w:rsidP="00DA711C"/>
    <w:p w14:paraId="59607BD1" w14:textId="77777777" w:rsidR="007178C1" w:rsidRPr="00C617AA" w:rsidRDefault="007178C1" w:rsidP="00DA711C"/>
    <w:p w14:paraId="67E9887E" w14:textId="77777777" w:rsidR="009A0E50" w:rsidRPr="00C617AA" w:rsidRDefault="009A0E50" w:rsidP="00DA711C">
      <w:pPr>
        <w:rPr>
          <w:b/>
        </w:rPr>
      </w:pPr>
    </w:p>
    <w:p w14:paraId="052640EA" w14:textId="77777777" w:rsidR="009A0E50" w:rsidRPr="00C617AA" w:rsidRDefault="009A0E50" w:rsidP="00DA711C">
      <w:pPr>
        <w:rPr>
          <w:b/>
        </w:rPr>
      </w:pPr>
    </w:p>
    <w:p w14:paraId="657AE255" w14:textId="44D0CBB9" w:rsidR="007178C1" w:rsidRPr="00C617AA" w:rsidRDefault="007178C1" w:rsidP="00DA711C">
      <w:pPr>
        <w:rPr>
          <w:b/>
        </w:rPr>
      </w:pPr>
      <w:r w:rsidRPr="00C617AA">
        <w:rPr>
          <w:b/>
        </w:rPr>
        <w:t>AGREED TO AND ACCEPTED BY:</w:t>
      </w:r>
    </w:p>
    <w:p w14:paraId="3649B5D0" w14:textId="77777777" w:rsidR="007178C1" w:rsidRPr="00C617AA" w:rsidRDefault="007178C1" w:rsidP="00DA711C"/>
    <w:p w14:paraId="192445E9" w14:textId="79B5D4B7" w:rsidR="007178C1" w:rsidRPr="00C617AA" w:rsidRDefault="009A0E50" w:rsidP="00DA711C">
      <w:r w:rsidRPr="00C617AA">
        <w:t>MINING ASICS TECHNOLOGIES BV</w:t>
      </w:r>
    </w:p>
    <w:p w14:paraId="4D9574FC" w14:textId="77777777" w:rsidR="009A0E50" w:rsidRPr="00C617AA" w:rsidRDefault="009A0E50" w:rsidP="00DA711C"/>
    <w:p w14:paraId="5B863A0C" w14:textId="25713DD6" w:rsidR="009912CA" w:rsidRPr="00C617AA" w:rsidRDefault="009A0E50" w:rsidP="00DA711C">
      <w:r w:rsidRPr="00C617AA">
        <w:t>By: ___________________________________</w:t>
      </w:r>
    </w:p>
    <w:p w14:paraId="7F98D6B1" w14:textId="262082A2" w:rsidR="009A0E50" w:rsidRPr="00C617AA" w:rsidRDefault="009A0E50" w:rsidP="00DA711C">
      <w:r w:rsidRPr="00C617AA">
        <w:t>Name: Marc Coumans</w:t>
      </w:r>
    </w:p>
    <w:p w14:paraId="476DCDDA" w14:textId="42C44EB6" w:rsidR="009912CA" w:rsidRPr="00C617AA" w:rsidRDefault="009A0E50" w:rsidP="00DA711C">
      <w:r w:rsidRPr="00C617AA">
        <w:t>Title: CEO</w:t>
      </w:r>
    </w:p>
    <w:p w14:paraId="49B869EC" w14:textId="77777777" w:rsidR="009A0E50" w:rsidRPr="00C617AA" w:rsidRDefault="009A0E50" w:rsidP="00DA711C"/>
    <w:p w14:paraId="5B58ECF6" w14:textId="77777777" w:rsidR="009A0E50" w:rsidRPr="00C617AA" w:rsidRDefault="009A0E50" w:rsidP="00DA711C"/>
    <w:p w14:paraId="000C7D01" w14:textId="50334BBC" w:rsidR="009A0E50" w:rsidRPr="00C617AA" w:rsidRDefault="009A0E50" w:rsidP="00DA711C">
      <w:r w:rsidRPr="00C617AA">
        <w:t>Date: _________________________________</w:t>
      </w:r>
    </w:p>
    <w:p w14:paraId="5A7F08D3" w14:textId="77777777" w:rsidR="009912CA" w:rsidRPr="00C617AA" w:rsidRDefault="009912CA" w:rsidP="00DA711C">
      <w:pPr>
        <w:rPr>
          <w:rFonts w:eastAsia="Times New Roman"/>
          <w:b/>
        </w:rPr>
      </w:pPr>
    </w:p>
    <w:p w14:paraId="56825E51" w14:textId="77777777" w:rsidR="009912CA" w:rsidRPr="00C617AA" w:rsidRDefault="009912CA" w:rsidP="00DA711C">
      <w:pPr>
        <w:rPr>
          <w:rFonts w:eastAsia="Times New Roman"/>
          <w:b/>
        </w:rPr>
      </w:pPr>
    </w:p>
    <w:p w14:paraId="62693732" w14:textId="77777777" w:rsidR="009912CA" w:rsidRPr="00C617AA" w:rsidRDefault="009912CA" w:rsidP="00DA711C">
      <w:pPr>
        <w:rPr>
          <w:rFonts w:eastAsia="Times New Roman"/>
          <w:b/>
        </w:rPr>
      </w:pPr>
    </w:p>
    <w:p w14:paraId="797756F9" w14:textId="77777777" w:rsidR="009912CA" w:rsidRPr="00C617AA" w:rsidRDefault="009912CA" w:rsidP="00DA711C">
      <w:pPr>
        <w:rPr>
          <w:rFonts w:eastAsia="Times New Roman"/>
          <w:b/>
        </w:rPr>
      </w:pPr>
    </w:p>
    <w:p w14:paraId="261D32B1" w14:textId="77777777" w:rsidR="009912CA" w:rsidRPr="00C617AA" w:rsidRDefault="009912CA" w:rsidP="00DA711C">
      <w:pPr>
        <w:rPr>
          <w:rFonts w:eastAsia="Times New Roman"/>
          <w:b/>
        </w:rPr>
      </w:pPr>
    </w:p>
    <w:p w14:paraId="49317BAA" w14:textId="77777777" w:rsidR="009912CA" w:rsidRPr="00C617AA" w:rsidRDefault="009912CA" w:rsidP="009912CA">
      <w:pPr>
        <w:jc w:val="center"/>
        <w:rPr>
          <w:rFonts w:eastAsia="Times New Roman"/>
        </w:rPr>
      </w:pPr>
    </w:p>
    <w:p w14:paraId="0A620B4B" w14:textId="77777777" w:rsidR="009912CA" w:rsidRPr="00C617AA" w:rsidRDefault="009912CA" w:rsidP="009912CA">
      <w:pPr>
        <w:jc w:val="center"/>
        <w:rPr>
          <w:rFonts w:eastAsia="Times New Roman"/>
        </w:rPr>
      </w:pPr>
    </w:p>
    <w:p w14:paraId="39C8EBA1" w14:textId="0020A0E5" w:rsidR="00B501F6" w:rsidRPr="00C617AA" w:rsidRDefault="00B501F6" w:rsidP="00DA711C">
      <w:pPr>
        <w:rPr>
          <w:rFonts w:eastAsia="Times New Roman"/>
        </w:rPr>
      </w:pPr>
    </w:p>
    <w:sectPr w:rsidR="00B501F6" w:rsidRPr="00C617AA" w:rsidSect="00AC2B95">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8C7B6" w14:textId="77777777" w:rsidR="00CC07E0" w:rsidRDefault="00CC07E0" w:rsidP="00BC7565">
      <w:r>
        <w:separator/>
      </w:r>
    </w:p>
  </w:endnote>
  <w:endnote w:type="continuationSeparator" w:id="0">
    <w:p w14:paraId="2438D49A" w14:textId="77777777" w:rsidR="00CC07E0" w:rsidRDefault="00CC07E0" w:rsidP="00BC7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aramond">
    <w:panose1 w:val="02020404030301010803"/>
    <w:charset w:val="00"/>
    <w:family w:val="auto"/>
    <w:pitch w:val="variable"/>
    <w:sig w:usb0="00000003" w:usb1="00000000" w:usb2="00000000" w:usb3="00000000" w:csb0="00000001" w:csb1="00000000"/>
  </w:font>
  <w:font w:name="Beijing">
    <w:altName w:val="Times New Roman"/>
    <w:panose1 w:val="00000000000000000000"/>
    <w:charset w:val="00"/>
    <w:family w:val="roman"/>
    <w:notTrueType/>
    <w:pitch w:val="variable"/>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9AEAA" w14:textId="77777777" w:rsidR="00CC07E0" w:rsidRDefault="00CC07E0" w:rsidP="00E84A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ABF2AC" w14:textId="77777777" w:rsidR="00CC07E0" w:rsidRDefault="00CC07E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AB991" w14:textId="77777777" w:rsidR="00CC07E0" w:rsidRPr="00BC7565" w:rsidRDefault="00CC07E0" w:rsidP="00E84A99">
    <w:pPr>
      <w:pStyle w:val="Footer"/>
      <w:framePr w:wrap="around" w:vAnchor="text" w:hAnchor="margin" w:xAlign="center" w:y="1"/>
      <w:rPr>
        <w:rStyle w:val="PageNumber"/>
        <w:sz w:val="20"/>
        <w:szCs w:val="20"/>
      </w:rPr>
    </w:pPr>
    <w:r w:rsidRPr="00BC7565">
      <w:rPr>
        <w:rStyle w:val="PageNumber"/>
        <w:sz w:val="20"/>
        <w:szCs w:val="20"/>
      </w:rPr>
      <w:fldChar w:fldCharType="begin"/>
    </w:r>
    <w:r w:rsidRPr="00BC7565">
      <w:rPr>
        <w:rStyle w:val="PageNumber"/>
        <w:sz w:val="20"/>
        <w:szCs w:val="20"/>
      </w:rPr>
      <w:instrText xml:space="preserve">PAGE  </w:instrText>
    </w:r>
    <w:r w:rsidRPr="00BC7565">
      <w:rPr>
        <w:rStyle w:val="PageNumber"/>
        <w:sz w:val="20"/>
        <w:szCs w:val="20"/>
      </w:rPr>
      <w:fldChar w:fldCharType="separate"/>
    </w:r>
    <w:r w:rsidR="007F3D60">
      <w:rPr>
        <w:rStyle w:val="PageNumber"/>
        <w:noProof/>
        <w:sz w:val="20"/>
        <w:szCs w:val="20"/>
      </w:rPr>
      <w:t>1</w:t>
    </w:r>
    <w:r w:rsidRPr="00BC7565">
      <w:rPr>
        <w:rStyle w:val="PageNumber"/>
        <w:sz w:val="20"/>
        <w:szCs w:val="20"/>
      </w:rPr>
      <w:fldChar w:fldCharType="end"/>
    </w:r>
  </w:p>
  <w:p w14:paraId="48450C03" w14:textId="77777777" w:rsidR="00CC07E0" w:rsidRDefault="00CC07E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50904" w14:textId="77777777" w:rsidR="00CC07E0" w:rsidRDefault="00CC07E0" w:rsidP="00BC7565">
      <w:r>
        <w:separator/>
      </w:r>
    </w:p>
  </w:footnote>
  <w:footnote w:type="continuationSeparator" w:id="0">
    <w:p w14:paraId="387F2686" w14:textId="77777777" w:rsidR="00CC07E0" w:rsidRDefault="00CC07E0" w:rsidP="00BC756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86FBB"/>
    <w:multiLevelType w:val="hybridMultilevel"/>
    <w:tmpl w:val="0FDCABBC"/>
    <w:lvl w:ilvl="0" w:tplc="522232CC">
      <w:start w:val="2"/>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BE96EB5"/>
    <w:multiLevelType w:val="hybridMultilevel"/>
    <w:tmpl w:val="3FFC09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C264DD"/>
    <w:multiLevelType w:val="hybridMultilevel"/>
    <w:tmpl w:val="6F9662B8"/>
    <w:lvl w:ilvl="0" w:tplc="F0F45C0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EE96B5A"/>
    <w:multiLevelType w:val="hybridMultilevel"/>
    <w:tmpl w:val="FE8CD26C"/>
    <w:lvl w:ilvl="0" w:tplc="86F268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1F64262"/>
    <w:multiLevelType w:val="hybridMultilevel"/>
    <w:tmpl w:val="28EC51B0"/>
    <w:lvl w:ilvl="0" w:tplc="2A9268A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80371AC"/>
    <w:multiLevelType w:val="hybridMultilevel"/>
    <w:tmpl w:val="46D8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583D99"/>
    <w:multiLevelType w:val="hybridMultilevel"/>
    <w:tmpl w:val="FCAE22EC"/>
    <w:lvl w:ilvl="0" w:tplc="C54EE6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EC2861"/>
    <w:multiLevelType w:val="hybridMultilevel"/>
    <w:tmpl w:val="E3722872"/>
    <w:lvl w:ilvl="0" w:tplc="19A42B4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7"/>
  </w:num>
  <w:num w:numId="5">
    <w:abstractNumId w:val="0"/>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AB0"/>
    <w:rsid w:val="000664CF"/>
    <w:rsid w:val="000852D6"/>
    <w:rsid w:val="00085C17"/>
    <w:rsid w:val="000A54C1"/>
    <w:rsid w:val="000B340A"/>
    <w:rsid w:val="000B4516"/>
    <w:rsid w:val="00102F20"/>
    <w:rsid w:val="001A1921"/>
    <w:rsid w:val="001F23A9"/>
    <w:rsid w:val="001F6D81"/>
    <w:rsid w:val="00251410"/>
    <w:rsid w:val="002634E2"/>
    <w:rsid w:val="002827EF"/>
    <w:rsid w:val="002E167B"/>
    <w:rsid w:val="002F0A0C"/>
    <w:rsid w:val="002F6F64"/>
    <w:rsid w:val="00366A77"/>
    <w:rsid w:val="00377A1B"/>
    <w:rsid w:val="0038268E"/>
    <w:rsid w:val="003B11C7"/>
    <w:rsid w:val="003E3537"/>
    <w:rsid w:val="003E78A2"/>
    <w:rsid w:val="00520C7F"/>
    <w:rsid w:val="00523110"/>
    <w:rsid w:val="00591BF5"/>
    <w:rsid w:val="005C4C4D"/>
    <w:rsid w:val="006B04D4"/>
    <w:rsid w:val="006B4CCC"/>
    <w:rsid w:val="007178C1"/>
    <w:rsid w:val="00723128"/>
    <w:rsid w:val="007F3D60"/>
    <w:rsid w:val="00811B20"/>
    <w:rsid w:val="00887F3F"/>
    <w:rsid w:val="008B62F8"/>
    <w:rsid w:val="008B6C65"/>
    <w:rsid w:val="008C40E6"/>
    <w:rsid w:val="008D74E5"/>
    <w:rsid w:val="008E6C61"/>
    <w:rsid w:val="008F59FB"/>
    <w:rsid w:val="00926709"/>
    <w:rsid w:val="00931CCA"/>
    <w:rsid w:val="00963D59"/>
    <w:rsid w:val="00981AB0"/>
    <w:rsid w:val="009912CA"/>
    <w:rsid w:val="009A0E50"/>
    <w:rsid w:val="009C1F99"/>
    <w:rsid w:val="009C6C23"/>
    <w:rsid w:val="009E2BCF"/>
    <w:rsid w:val="009E6B67"/>
    <w:rsid w:val="00A23F87"/>
    <w:rsid w:val="00AA79DB"/>
    <w:rsid w:val="00AC2B95"/>
    <w:rsid w:val="00AF23FC"/>
    <w:rsid w:val="00B501F6"/>
    <w:rsid w:val="00B84991"/>
    <w:rsid w:val="00BA1C6B"/>
    <w:rsid w:val="00BC7565"/>
    <w:rsid w:val="00BE018F"/>
    <w:rsid w:val="00C24836"/>
    <w:rsid w:val="00C617AA"/>
    <w:rsid w:val="00C8397B"/>
    <w:rsid w:val="00CC07E0"/>
    <w:rsid w:val="00CD2007"/>
    <w:rsid w:val="00CF6903"/>
    <w:rsid w:val="00DA711C"/>
    <w:rsid w:val="00DB2A81"/>
    <w:rsid w:val="00E84A99"/>
    <w:rsid w:val="00EC2A46"/>
    <w:rsid w:val="00EC6544"/>
    <w:rsid w:val="00ED4380"/>
    <w:rsid w:val="00EF0F48"/>
    <w:rsid w:val="00F0114C"/>
    <w:rsid w:val="00F83932"/>
    <w:rsid w:val="00F96E3E"/>
    <w:rsid w:val="00FB28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AE11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11B20"/>
    <w:pPr>
      <w:keepNext/>
      <w:jc w:val="center"/>
      <w:outlineLvl w:val="0"/>
    </w:pPr>
    <w:rPr>
      <w:rFonts w:ascii="Garamond" w:eastAsia="Times New Roman" w:hAnsi="Garamond"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BF5"/>
    <w:pPr>
      <w:ind w:left="720"/>
      <w:contextualSpacing/>
    </w:pPr>
  </w:style>
  <w:style w:type="paragraph" w:styleId="NormalWeb">
    <w:name w:val="Normal (Web)"/>
    <w:basedOn w:val="Normal"/>
    <w:uiPriority w:val="99"/>
    <w:unhideWhenUsed/>
    <w:rsid w:val="00F0114C"/>
    <w:pPr>
      <w:spacing w:before="100" w:beforeAutospacing="1" w:after="100" w:afterAutospacing="1"/>
    </w:pPr>
    <w:rPr>
      <w:rFonts w:ascii="Beijing" w:eastAsia="ＭＳ 明朝" w:hAnsi="Beijing" w:cs="Times New Roman"/>
      <w:sz w:val="20"/>
      <w:szCs w:val="20"/>
      <w:lang w:eastAsia="zh-CN"/>
    </w:rPr>
  </w:style>
  <w:style w:type="paragraph" w:customStyle="1" w:styleId="Form">
    <w:name w:val="Form:"/>
    <w:uiPriority w:val="99"/>
    <w:rsid w:val="00F0114C"/>
    <w:pPr>
      <w:ind w:firstLine="240"/>
    </w:pPr>
    <w:rPr>
      <w:rFonts w:ascii="Arial" w:eastAsia="Times New Roman" w:hAnsi="Arial" w:cs="Times New Roman"/>
      <w:szCs w:val="20"/>
    </w:rPr>
  </w:style>
  <w:style w:type="paragraph" w:styleId="Footer">
    <w:name w:val="footer"/>
    <w:basedOn w:val="Normal"/>
    <w:link w:val="FooterChar"/>
    <w:uiPriority w:val="99"/>
    <w:unhideWhenUsed/>
    <w:rsid w:val="00BC7565"/>
    <w:pPr>
      <w:tabs>
        <w:tab w:val="center" w:pos="4320"/>
        <w:tab w:val="right" w:pos="8640"/>
      </w:tabs>
    </w:pPr>
  </w:style>
  <w:style w:type="character" w:customStyle="1" w:styleId="FooterChar">
    <w:name w:val="Footer Char"/>
    <w:basedOn w:val="DefaultParagraphFont"/>
    <w:link w:val="Footer"/>
    <w:uiPriority w:val="99"/>
    <w:rsid w:val="00BC7565"/>
  </w:style>
  <w:style w:type="character" w:styleId="PageNumber">
    <w:name w:val="page number"/>
    <w:basedOn w:val="DefaultParagraphFont"/>
    <w:uiPriority w:val="99"/>
    <w:semiHidden/>
    <w:unhideWhenUsed/>
    <w:rsid w:val="00BC7565"/>
  </w:style>
  <w:style w:type="paragraph" w:styleId="Header">
    <w:name w:val="header"/>
    <w:basedOn w:val="Normal"/>
    <w:link w:val="HeaderChar"/>
    <w:uiPriority w:val="99"/>
    <w:unhideWhenUsed/>
    <w:rsid w:val="00BC7565"/>
    <w:pPr>
      <w:tabs>
        <w:tab w:val="center" w:pos="4320"/>
        <w:tab w:val="right" w:pos="8640"/>
      </w:tabs>
    </w:pPr>
  </w:style>
  <w:style w:type="character" w:customStyle="1" w:styleId="HeaderChar">
    <w:name w:val="Header Char"/>
    <w:basedOn w:val="DefaultParagraphFont"/>
    <w:link w:val="Header"/>
    <w:uiPriority w:val="99"/>
    <w:rsid w:val="00BC7565"/>
  </w:style>
  <w:style w:type="character" w:customStyle="1" w:styleId="Heading1Char">
    <w:name w:val="Heading 1 Char"/>
    <w:basedOn w:val="DefaultParagraphFont"/>
    <w:link w:val="Heading1"/>
    <w:rsid w:val="00811B20"/>
    <w:rPr>
      <w:rFonts w:ascii="Garamond" w:eastAsia="Times New Roman" w:hAnsi="Garamond" w:cs="Times New Roman"/>
      <w:b/>
      <w:sz w:val="20"/>
      <w:szCs w:val="20"/>
    </w:rPr>
  </w:style>
  <w:style w:type="paragraph" w:styleId="BodyText2">
    <w:name w:val="Body Text 2"/>
    <w:basedOn w:val="Normal"/>
    <w:link w:val="BodyText2Char"/>
    <w:rsid w:val="00811B20"/>
    <w:rPr>
      <w:rFonts w:ascii="Times New Roman" w:eastAsia="Times New Roman" w:hAnsi="Times New Roman" w:cs="Times New Roman"/>
      <w:sz w:val="22"/>
      <w:szCs w:val="20"/>
    </w:rPr>
  </w:style>
  <w:style w:type="character" w:customStyle="1" w:styleId="BodyText2Char">
    <w:name w:val="Body Text 2 Char"/>
    <w:basedOn w:val="DefaultParagraphFont"/>
    <w:link w:val="BodyText2"/>
    <w:rsid w:val="00811B20"/>
    <w:rPr>
      <w:rFonts w:ascii="Times New Roman" w:eastAsia="Times New Roman" w:hAnsi="Times New Roman" w:cs="Times New Roman"/>
      <w:sz w:val="22"/>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11B20"/>
    <w:pPr>
      <w:keepNext/>
      <w:jc w:val="center"/>
      <w:outlineLvl w:val="0"/>
    </w:pPr>
    <w:rPr>
      <w:rFonts w:ascii="Garamond" w:eastAsia="Times New Roman" w:hAnsi="Garamond"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BF5"/>
    <w:pPr>
      <w:ind w:left="720"/>
      <w:contextualSpacing/>
    </w:pPr>
  </w:style>
  <w:style w:type="paragraph" w:styleId="NormalWeb">
    <w:name w:val="Normal (Web)"/>
    <w:basedOn w:val="Normal"/>
    <w:uiPriority w:val="99"/>
    <w:unhideWhenUsed/>
    <w:rsid w:val="00F0114C"/>
    <w:pPr>
      <w:spacing w:before="100" w:beforeAutospacing="1" w:after="100" w:afterAutospacing="1"/>
    </w:pPr>
    <w:rPr>
      <w:rFonts w:ascii="Beijing" w:eastAsia="ＭＳ 明朝" w:hAnsi="Beijing" w:cs="Times New Roman"/>
      <w:sz w:val="20"/>
      <w:szCs w:val="20"/>
      <w:lang w:eastAsia="zh-CN"/>
    </w:rPr>
  </w:style>
  <w:style w:type="paragraph" w:customStyle="1" w:styleId="Form">
    <w:name w:val="Form:"/>
    <w:uiPriority w:val="99"/>
    <w:rsid w:val="00F0114C"/>
    <w:pPr>
      <w:ind w:firstLine="240"/>
    </w:pPr>
    <w:rPr>
      <w:rFonts w:ascii="Arial" w:eastAsia="Times New Roman" w:hAnsi="Arial" w:cs="Times New Roman"/>
      <w:szCs w:val="20"/>
    </w:rPr>
  </w:style>
  <w:style w:type="paragraph" w:styleId="Footer">
    <w:name w:val="footer"/>
    <w:basedOn w:val="Normal"/>
    <w:link w:val="FooterChar"/>
    <w:uiPriority w:val="99"/>
    <w:unhideWhenUsed/>
    <w:rsid w:val="00BC7565"/>
    <w:pPr>
      <w:tabs>
        <w:tab w:val="center" w:pos="4320"/>
        <w:tab w:val="right" w:pos="8640"/>
      </w:tabs>
    </w:pPr>
  </w:style>
  <w:style w:type="character" w:customStyle="1" w:styleId="FooterChar">
    <w:name w:val="Footer Char"/>
    <w:basedOn w:val="DefaultParagraphFont"/>
    <w:link w:val="Footer"/>
    <w:uiPriority w:val="99"/>
    <w:rsid w:val="00BC7565"/>
  </w:style>
  <w:style w:type="character" w:styleId="PageNumber">
    <w:name w:val="page number"/>
    <w:basedOn w:val="DefaultParagraphFont"/>
    <w:uiPriority w:val="99"/>
    <w:semiHidden/>
    <w:unhideWhenUsed/>
    <w:rsid w:val="00BC7565"/>
  </w:style>
  <w:style w:type="paragraph" w:styleId="Header">
    <w:name w:val="header"/>
    <w:basedOn w:val="Normal"/>
    <w:link w:val="HeaderChar"/>
    <w:uiPriority w:val="99"/>
    <w:unhideWhenUsed/>
    <w:rsid w:val="00BC7565"/>
    <w:pPr>
      <w:tabs>
        <w:tab w:val="center" w:pos="4320"/>
        <w:tab w:val="right" w:pos="8640"/>
      </w:tabs>
    </w:pPr>
  </w:style>
  <w:style w:type="character" w:customStyle="1" w:styleId="HeaderChar">
    <w:name w:val="Header Char"/>
    <w:basedOn w:val="DefaultParagraphFont"/>
    <w:link w:val="Header"/>
    <w:uiPriority w:val="99"/>
    <w:rsid w:val="00BC7565"/>
  </w:style>
  <w:style w:type="character" w:customStyle="1" w:styleId="Heading1Char">
    <w:name w:val="Heading 1 Char"/>
    <w:basedOn w:val="DefaultParagraphFont"/>
    <w:link w:val="Heading1"/>
    <w:rsid w:val="00811B20"/>
    <w:rPr>
      <w:rFonts w:ascii="Garamond" w:eastAsia="Times New Roman" w:hAnsi="Garamond" w:cs="Times New Roman"/>
      <w:b/>
      <w:sz w:val="20"/>
      <w:szCs w:val="20"/>
    </w:rPr>
  </w:style>
  <w:style w:type="paragraph" w:styleId="BodyText2">
    <w:name w:val="Body Text 2"/>
    <w:basedOn w:val="Normal"/>
    <w:link w:val="BodyText2Char"/>
    <w:rsid w:val="00811B20"/>
    <w:rPr>
      <w:rFonts w:ascii="Times New Roman" w:eastAsia="Times New Roman" w:hAnsi="Times New Roman" w:cs="Times New Roman"/>
      <w:sz w:val="22"/>
      <w:szCs w:val="20"/>
    </w:rPr>
  </w:style>
  <w:style w:type="character" w:customStyle="1" w:styleId="BodyText2Char">
    <w:name w:val="Body Text 2 Char"/>
    <w:basedOn w:val="DefaultParagraphFont"/>
    <w:link w:val="BodyText2"/>
    <w:rsid w:val="00811B20"/>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1958">
      <w:bodyDiv w:val="1"/>
      <w:marLeft w:val="0"/>
      <w:marRight w:val="0"/>
      <w:marTop w:val="0"/>
      <w:marBottom w:val="0"/>
      <w:divBdr>
        <w:top w:val="none" w:sz="0" w:space="0" w:color="auto"/>
        <w:left w:val="none" w:sz="0" w:space="0" w:color="auto"/>
        <w:bottom w:val="none" w:sz="0" w:space="0" w:color="auto"/>
        <w:right w:val="none" w:sz="0" w:space="0" w:color="auto"/>
      </w:divBdr>
    </w:div>
    <w:div w:id="11805077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2248</Words>
  <Characters>12816</Characters>
  <Application>Microsoft Macintosh Word</Application>
  <DocSecurity>0</DocSecurity>
  <Lines>106</Lines>
  <Paragraphs>30</Paragraphs>
  <ScaleCrop>false</ScaleCrop>
  <Company>Crowley Corporate Attorneys</Company>
  <LinksUpToDate>false</LinksUpToDate>
  <CharactersWithSpaces>15034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Beal</dc:creator>
  <cp:keywords/>
  <dc:description/>
  <cp:lastModifiedBy>Andrew Beal</cp:lastModifiedBy>
  <cp:revision>2</cp:revision>
  <cp:lastPrinted>2014-09-30T01:34:00Z</cp:lastPrinted>
  <dcterms:created xsi:type="dcterms:W3CDTF">2014-09-30T23:23:00Z</dcterms:created>
  <dcterms:modified xsi:type="dcterms:W3CDTF">2014-09-30T23:23:00Z</dcterms:modified>
</cp:coreProperties>
</file>